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7576033"/>
        <w:docPartObj>
          <w:docPartGallery w:val="Cover Pages"/>
          <w:docPartUnique/>
        </w:docPartObj>
      </w:sdtPr>
      <w:sdtContent>
        <w:p w:rsidR="0073106D" w:rsidRDefault="000C2E11">
          <w:r>
            <w:rPr>
              <w:noProof/>
            </w:rPr>
            <w:pict>
              <v:group id="_x0000_s1075" style="position:absolute;margin-left:4042.45pt;margin-top:0;width:264.55pt;height:690.65pt;z-index:251717632;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76" type="#_x0000_t32" style="position:absolute;left:6519;top:1258;width:4303;height:10040;flip:x" o:connectortype="straight" strokecolor="#c0504d [3205]" strokeweight="1pt">
                  <v:shadow type="perspective" color="#622423 [1605]" offset="1pt" offset2="-3pt"/>
                </v:shape>
                <v:group id="_x0000_s1077" style="position:absolute;left:5531;top:9226;width:5291;height:5845" coordorigin="5531,9226" coordsize="5291,5845">
                  <v:shape id="_x0000_s1078" style="position:absolute;left:5531;top:9226;width:5291;height:5845;mso-position-horizontal-relative:text;mso-position-vertical-relative:text;mso-width-relative:page;mso-height-relative:page" coordsize="6418,6670" path="m6418,1185r,5485l1809,6669c974,5889,,3958,1407,1987hfc2830,,5591,411,6418,1185haxe" fillcolor="#d99594 [1941]" strokecolor="#c0504d [3205]" strokeweight="1pt">
                    <v:fill color2="#c0504d [3205]" focus="50%" type="gradient"/>
                    <v:shadow on="t" type="perspective" color="#622423 [1605]" offset="1pt" offset2="-3pt"/>
                    <v:path arrowok="t"/>
                  </v:shape>
                  <v:oval id="_x0000_s1079" style="position:absolute;left:6117;top:10212;width:4526;height:4258;rotation:41366637fd;flip:y" fillcolor="white [3201]" strokecolor="#d99594 [1941]" strokeweight="1pt">
                    <v:fill color2="#e5b8b7 [1301]" focusposition="1" focussize="" focus="100%" type="gradient"/>
                    <v:shadow on="t" type="perspective" color="#622423 [1605]" opacity=".5" offset="1pt" offset2="-3pt"/>
                  </v:oval>
                  <v:oval id="_x0000_s1080" style="position:absolute;left:6217;top:10481;width:3424;height:3221;rotation:41366637fd;flip:y" fillcolor="#c0504d [3205]" stroked="f" strokeweight="0">
                    <v:fill color2="#923633 [2373]" focusposition=".5,.5" focussize="" focus="100%" type="gradientRadial"/>
                    <v:shadow on="t" type="perspective" color="#622423 [1605]" offset="1pt" offset2="-3pt"/>
                  </v:oval>
                </v:group>
                <w10:wrap anchorx="page" anchory="page"/>
              </v:group>
            </w:pict>
          </w:r>
          <w:r>
            <w:rPr>
              <w:noProof/>
            </w:rPr>
            <w:pict>
              <v:group id="_x0000_s1086" style="position:absolute;margin-left:0;margin-top:0;width:464.8pt;height:380.95pt;z-index:251719680;mso-position-horizontal:left;mso-position-horizontal-relative:page;mso-position-vertical:top;mso-position-vertical-relative:page" coordorigin="15,15" coordsize="9296,7619" o:allowincell="f">
                <v:shape id="_x0000_s1087" type="#_x0000_t32" style="position:absolute;left:15;top:15;width:7512;height:7386" o:connectortype="straight" strokecolor="#9bbb59 [3206]" strokeweight="1pt">
                  <v:shadow type="perspective" color="#4e6128 [1606]" offset="1pt" offset2="-3pt"/>
                </v:shape>
                <v:group id="_x0000_s1088" style="position:absolute;left:7095;top:5418;width:2216;height:2216" coordorigin="7907,4350" coordsize="2216,2216">
                  <v:oval id="_x0000_s1089" style="position:absolute;left:7907;top:4350;width:2216;height:2216" fillcolor="#c2d69b [1942]" strokecolor="#9bbb59 [3206]" strokeweight="1pt">
                    <v:fill color2="#9bbb59 [3206]" focusposition="1" focussize="" focus="50%" type="gradient"/>
                    <v:shadow on="t" type="perspective" color="#4e6128 [1606]" offset="1pt" offset2="-3pt"/>
                  </v:oval>
                  <v:oval id="_x0000_s1090" style="position:absolute;left:7961;top:4684;width:1813;height:1813" fillcolor="white [3201]" strokecolor="#c2d69b [1942]" strokeweight="1pt">
                    <v:fill color2="#d6e3bc [1302]" focusposition="1" focussize="" focus="100%" type="gradient"/>
                    <v:shadow on="t" type="perspective" color="#4e6128 [1606]" opacity=".5" offset="1pt" offset2="-3pt"/>
                  </v:oval>
                  <v:oval id="_x0000_s1091" style="position:absolute;left:8006;top:5027;width:1375;height:1375" fillcolor="#9bbb59 [3206]" stroked="f" strokeweight="0">
                    <v:fill color2="#74903b [2374]" focusposition=".5,.5" focussize="" focus="100%" type="gradientRadial"/>
                    <v:shadow on="t" type="perspective" color="#4e6128 [1606]" offset="1pt" offset2="-3pt"/>
                  </v:oval>
                </v:group>
                <w10:wrap anchorx="page" anchory="page"/>
              </v:group>
            </w:pict>
          </w:r>
          <w:r>
            <w:rPr>
              <w:noProof/>
            </w:rPr>
            <w:pict>
              <v:group id="_x0000_s1081" style="position:absolute;margin-left:5696.1pt;margin-top:0;width:332.7pt;height:227.25pt;z-index:251718656;mso-position-horizontal:right;mso-position-horizontal-relative:margin;mso-position-vertical:top;mso-position-vertical-relative:page" coordorigin="4136,15" coordsize="6654,4545" o:allowincell="f">
                <v:shape id="_x0000_s1082" type="#_x0000_t32" style="position:absolute;left:4136;top:15;width:3058;height:3855" o:connectortype="straight" strokecolor="#fabf8f [1945]" strokeweight="1pt">
                  <v:shadow type="perspective" color="#974706 [1609]" opacity=".5" offset="1pt" offset2="-3pt"/>
                </v:shape>
                <v:oval id="_x0000_s1083" style="position:absolute;left:6674;top:444;width:4116;height:4116" fillcolor="#fabf8f [1945]" strokecolor="#fabf8f [1945]" strokeweight="1pt">
                  <v:fill color2="#fde9d9 [665]" angle="-45" focus="-50%" type="gradient"/>
                  <v:shadow type="perspective" color="#974706 [1609]" opacity=".5" offset="1pt" offset2="-3pt"/>
                </v:oval>
                <v:oval id="_x0000_s1084" style="position:absolute;left:6773;top:1058;width:3367;height:3367" fillcolor="white [3201]" strokecolor="#fabf8f [1945]" strokeweight="1pt">
                  <v:fill color2="#fbd4b4 [1305]" focusposition="1" focussize="" focus="100%" type="gradient"/>
                  <v:shadow on="t" type="perspective" color="#974706 [1609]" opacity=".5" offset="1pt" offset2="-3pt"/>
                </v:oval>
                <v:oval id="_x0000_s1085" style="position:absolute;left:6856;top:1709;width:2553;height:2553" fillcolor="#fabf8f [1945]" stroked="f" strokeweight="0">
                  <v:fill color2="#df6a09 [2377]"/>
                  <v:shadow on="t" type="perspective" color="#974706 [1609]" offset="1pt" offset2="-3pt"/>
                </v:oval>
                <w10:wrap anchorx="margin" anchory="page"/>
              </v:group>
            </w:pict>
          </w:r>
        </w:p>
        <w:tbl>
          <w:tblPr>
            <w:tblpPr w:leftFromText="187" w:rightFromText="187" w:vertAnchor="page" w:horzAnchor="margin" w:tblpY="8121"/>
            <w:tblW w:w="3000" w:type="pct"/>
            <w:tblLook w:val="04A0"/>
          </w:tblPr>
          <w:tblGrid>
            <w:gridCol w:w="5573"/>
          </w:tblGrid>
          <w:tr w:rsidR="00FE2394" w:rsidTr="00FE2394">
            <w:tc>
              <w:tcPr>
                <w:tcW w:w="5573" w:type="dxa"/>
              </w:tcPr>
              <w:p w:rsidR="00FE2394" w:rsidRDefault="000C2E11" w:rsidP="00FE2394">
                <w:pPr>
                  <w:pStyle w:val="Sansinterligne"/>
                  <w:rPr>
                    <w:rFonts w:asciiTheme="majorHAnsi" w:eastAsiaTheme="majorEastAsia" w:hAnsiTheme="majorHAnsi" w:cstheme="majorBidi"/>
                    <w:b/>
                    <w:bCs/>
                    <w:color w:val="365F91" w:themeColor="accent1" w:themeShade="BF"/>
                    <w:sz w:val="48"/>
                    <w:szCs w:val="48"/>
                  </w:rPr>
                </w:pPr>
                <w:sdt>
                  <w:sdtPr>
                    <w:rPr>
                      <w:rFonts w:ascii="Batang" w:eastAsia="Batang" w:hAnsi="Batang" w:cs="Aharoni"/>
                      <w:b/>
                      <w:bCs/>
                      <w:color w:val="365F91" w:themeColor="accent1" w:themeShade="BF"/>
                      <w:sz w:val="44"/>
                      <w:szCs w:val="48"/>
                    </w:rPr>
                    <w:alias w:val="Titre"/>
                    <w:id w:val="703864190"/>
                    <w:dataBinding w:prefixMappings="xmlns:ns0='http://schemas.openxmlformats.org/package/2006/metadata/core-properties' xmlns:ns1='http://purl.org/dc/elements/1.1/'" w:xpath="/ns0:coreProperties[1]/ns1:title[1]" w:storeItemID="{6C3C8BC8-F283-45AE-878A-BAB7291924A1}"/>
                    <w:text/>
                  </w:sdtPr>
                  <w:sdtContent>
                    <w:r w:rsidR="00FE2394" w:rsidRPr="00555384">
                      <w:rPr>
                        <w:rFonts w:ascii="Batang" w:eastAsia="Batang" w:hAnsi="Batang" w:cs="Aharoni"/>
                        <w:b/>
                        <w:bCs/>
                        <w:color w:val="365F91" w:themeColor="accent1" w:themeShade="BF"/>
                        <w:sz w:val="44"/>
                        <w:szCs w:val="48"/>
                      </w:rPr>
                      <w:t>Mémoire Technique MTC</w:t>
                    </w:r>
                  </w:sdtContent>
                </w:sdt>
              </w:p>
            </w:tc>
          </w:tr>
          <w:tr w:rsidR="00FE2394" w:rsidTr="00FE2394">
            <w:tc>
              <w:tcPr>
                <w:tcW w:w="5573" w:type="dxa"/>
              </w:tcPr>
              <w:p w:rsidR="00FE2394" w:rsidRDefault="00FE2394" w:rsidP="00FE2394">
                <w:pPr>
                  <w:pStyle w:val="Sansinterligne"/>
                  <w:jc w:val="center"/>
                  <w:rPr>
                    <w:color w:val="484329" w:themeColor="background2" w:themeShade="3F"/>
                    <w:sz w:val="28"/>
                    <w:szCs w:val="28"/>
                  </w:rPr>
                </w:pPr>
              </w:p>
              <w:p w:rsidR="00FE2394" w:rsidRDefault="00FE2394" w:rsidP="00FE2394">
                <w:pPr>
                  <w:pStyle w:val="Sansinterligne"/>
                  <w:jc w:val="center"/>
                  <w:rPr>
                    <w:color w:val="484329" w:themeColor="background2" w:themeShade="3F"/>
                    <w:sz w:val="28"/>
                    <w:szCs w:val="28"/>
                  </w:rPr>
                </w:pPr>
                <w:r w:rsidRPr="00F56B64">
                  <w:rPr>
                    <w:noProof/>
                    <w:color w:val="484329" w:themeColor="background2" w:themeShade="3F"/>
                    <w:sz w:val="28"/>
                    <w:szCs w:val="28"/>
                    <w:lang w:eastAsia="fr-FR"/>
                  </w:rPr>
                  <w:drawing>
                    <wp:inline distT="0" distB="0" distL="0" distR="0">
                      <wp:extent cx="1869535" cy="895546"/>
                      <wp:effectExtent l="19050" t="0" r="0" b="0"/>
                      <wp:docPr id="1" name="Image 0" descr="MT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C logo.jpg"/>
                              <pic:cNvPicPr/>
                            </pic:nvPicPr>
                            <pic:blipFill>
                              <a:blip r:embed="rId9" cstate="print"/>
                              <a:stretch>
                                <a:fillRect/>
                              </a:stretch>
                            </pic:blipFill>
                            <pic:spPr>
                              <a:xfrm>
                                <a:off x="0" y="0"/>
                                <a:ext cx="1869468" cy="895514"/>
                              </a:xfrm>
                              <a:prstGeom prst="rect">
                                <a:avLst/>
                              </a:prstGeom>
                            </pic:spPr>
                          </pic:pic>
                        </a:graphicData>
                      </a:graphic>
                    </wp:inline>
                  </w:drawing>
                </w:r>
              </w:p>
            </w:tc>
          </w:tr>
          <w:tr w:rsidR="00FE2394" w:rsidTr="00FE2394">
            <w:tc>
              <w:tcPr>
                <w:tcW w:w="5573" w:type="dxa"/>
              </w:tcPr>
              <w:p w:rsidR="00FE2394" w:rsidRDefault="00FE2394" w:rsidP="00FE2394">
                <w:pPr>
                  <w:pStyle w:val="Sansinterligne"/>
                  <w:rPr>
                    <w:color w:val="484329" w:themeColor="background2" w:themeShade="3F"/>
                    <w:sz w:val="28"/>
                    <w:szCs w:val="28"/>
                  </w:rPr>
                </w:pPr>
              </w:p>
              <w:p w:rsidR="00FE2394" w:rsidRPr="00F56B64" w:rsidRDefault="00FE2394" w:rsidP="00FE2394">
                <w:pPr>
                  <w:pStyle w:val="Sansinterligne"/>
                  <w:jc w:val="center"/>
                  <w:rPr>
                    <w:rFonts w:ascii="Batang" w:eastAsia="Batang" w:hAnsi="Batang"/>
                    <w:b/>
                    <w:color w:val="484329" w:themeColor="background2" w:themeShade="3F"/>
                    <w:sz w:val="28"/>
                    <w:szCs w:val="28"/>
                  </w:rPr>
                </w:pPr>
                <w:r w:rsidRPr="00F56B64">
                  <w:rPr>
                    <w:rFonts w:ascii="Batang" w:eastAsia="Batang" w:hAnsi="Batang"/>
                    <w:b/>
                    <w:color w:val="C0504D" w:themeColor="accent2"/>
                    <w:sz w:val="24"/>
                    <w:szCs w:val="28"/>
                  </w:rPr>
                  <w:t>Terrassement – Travaux publics – Génie civil</w:t>
                </w:r>
              </w:p>
            </w:tc>
          </w:tr>
          <w:tr w:rsidR="00FE2394" w:rsidTr="00FE2394">
            <w:tc>
              <w:tcPr>
                <w:tcW w:w="5573" w:type="dxa"/>
              </w:tcPr>
              <w:p w:rsidR="00FE2394" w:rsidRDefault="00FE2394" w:rsidP="00FE2394">
                <w:pPr>
                  <w:pStyle w:val="Sansinterligne"/>
                </w:pPr>
              </w:p>
              <w:p w:rsidR="00FE2394" w:rsidRDefault="00FE2394" w:rsidP="00FE2394">
                <w:pPr>
                  <w:pStyle w:val="Sansinterligne"/>
                </w:pPr>
              </w:p>
            </w:tc>
          </w:tr>
        </w:tbl>
        <w:p w:rsidR="0073106D" w:rsidRDefault="0073106D">
          <w:r>
            <w:br w:type="page"/>
          </w:r>
        </w:p>
      </w:sdtContent>
    </w:sdt>
    <w:p w:rsidR="00166090" w:rsidRPr="004E32CB" w:rsidRDefault="0073106D" w:rsidP="0073106D">
      <w:pPr>
        <w:pStyle w:val="En-ttedetabledesmatires"/>
        <w:jc w:val="center"/>
        <w:rPr>
          <w:rStyle w:val="Titredulivre"/>
          <w:rFonts w:ascii="Batang" w:eastAsia="Batang" w:hAnsi="Batang"/>
          <w:b/>
          <w:sz w:val="40"/>
        </w:rPr>
      </w:pPr>
      <w:r w:rsidRPr="004E32CB">
        <w:rPr>
          <w:rStyle w:val="Titredulivre"/>
          <w:rFonts w:ascii="Batang" w:eastAsia="Batang" w:hAnsi="Batang"/>
          <w:b/>
          <w:sz w:val="40"/>
        </w:rPr>
        <w:lastRenderedPageBreak/>
        <w:t>SOMMAIRE</w:t>
      </w:r>
    </w:p>
    <w:p w:rsidR="00AE3B6C" w:rsidRDefault="00AE3B6C"/>
    <w:p w:rsidR="0073106D" w:rsidRDefault="0073106D" w:rsidP="00174057"/>
    <w:p w:rsidR="004A0E39" w:rsidRDefault="004A0E39" w:rsidP="00174057"/>
    <w:p w:rsidR="004A0E39" w:rsidRDefault="004A0E39" w:rsidP="00174057"/>
    <w:p w:rsidR="007A5941" w:rsidRDefault="007A5941" w:rsidP="007A5941">
      <w:pPr>
        <w:pStyle w:val="Titre3"/>
        <w:tabs>
          <w:tab w:val="left" w:leader="dot" w:pos="7371"/>
        </w:tabs>
      </w:pPr>
      <w:r>
        <w:t>Préambule</w:t>
      </w:r>
      <w:r>
        <w:tab/>
        <w:t>I</w:t>
      </w:r>
    </w:p>
    <w:p w:rsidR="007A5941" w:rsidRDefault="007A5941" w:rsidP="007A5941">
      <w:pPr>
        <w:pStyle w:val="Titre3"/>
        <w:tabs>
          <w:tab w:val="left" w:leader="dot" w:pos="7371"/>
        </w:tabs>
      </w:pPr>
      <w:r>
        <w:t>Présentation de la société</w:t>
      </w:r>
      <w:r>
        <w:tab/>
        <w:t>II</w:t>
      </w:r>
    </w:p>
    <w:p w:rsidR="007A5941" w:rsidRDefault="007A5941" w:rsidP="007A5941">
      <w:pPr>
        <w:pStyle w:val="Titre3"/>
        <w:tabs>
          <w:tab w:val="left" w:leader="dot" w:pos="7371"/>
        </w:tabs>
      </w:pPr>
      <w:r>
        <w:t>Situation géographique</w:t>
      </w:r>
      <w:r>
        <w:tab/>
        <w:t>III</w:t>
      </w:r>
    </w:p>
    <w:p w:rsidR="007A5941" w:rsidRDefault="007A5941" w:rsidP="007A5941">
      <w:pPr>
        <w:pStyle w:val="Titre3"/>
        <w:tabs>
          <w:tab w:val="left" w:leader="dot" w:pos="7371"/>
        </w:tabs>
      </w:pPr>
      <w:r>
        <w:t>Activités</w:t>
      </w:r>
      <w:r>
        <w:tab/>
        <w:t>IV</w:t>
      </w:r>
    </w:p>
    <w:p w:rsidR="007A5941" w:rsidRDefault="00D608CA" w:rsidP="007A5941">
      <w:pPr>
        <w:pStyle w:val="Titre3"/>
        <w:tabs>
          <w:tab w:val="left" w:leader="dot" w:pos="7371"/>
        </w:tabs>
      </w:pPr>
      <w:r>
        <w:t>Effectif global</w:t>
      </w:r>
      <w:r>
        <w:tab/>
        <w:t>V</w:t>
      </w:r>
    </w:p>
    <w:p w:rsidR="007A5941" w:rsidRDefault="00D608CA" w:rsidP="007A5941">
      <w:pPr>
        <w:pStyle w:val="Titre3"/>
        <w:tabs>
          <w:tab w:val="left" w:leader="dot" w:pos="7371"/>
        </w:tabs>
      </w:pPr>
      <w:r>
        <w:t xml:space="preserve">Moyens humains </w:t>
      </w:r>
      <w:r>
        <w:tab/>
        <w:t>VI</w:t>
      </w:r>
    </w:p>
    <w:p w:rsidR="007A5941" w:rsidRDefault="00D608CA" w:rsidP="007A5941">
      <w:pPr>
        <w:pStyle w:val="Titre3"/>
        <w:tabs>
          <w:tab w:val="left" w:leader="dot" w:pos="7371"/>
        </w:tabs>
      </w:pPr>
      <w:r>
        <w:t>Formations et sécurités</w:t>
      </w:r>
      <w:r>
        <w:tab/>
        <w:t>VII</w:t>
      </w:r>
    </w:p>
    <w:p w:rsidR="007A5941" w:rsidRDefault="00D608CA" w:rsidP="007A5941">
      <w:pPr>
        <w:pStyle w:val="Titre3"/>
        <w:tabs>
          <w:tab w:val="left" w:leader="dot" w:pos="7371"/>
        </w:tabs>
      </w:pPr>
      <w:r>
        <w:t>Organigramme</w:t>
      </w:r>
      <w:r>
        <w:tab/>
        <w:t>VIII</w:t>
      </w:r>
    </w:p>
    <w:p w:rsidR="007A5941" w:rsidRDefault="007A5941" w:rsidP="007A5941">
      <w:pPr>
        <w:pStyle w:val="Titre3"/>
        <w:tabs>
          <w:tab w:val="left" w:leader="dot" w:pos="7371"/>
        </w:tabs>
      </w:pPr>
      <w:r>
        <w:t>Expériences et savoir faire</w:t>
      </w:r>
      <w:r>
        <w:tab/>
      </w:r>
      <w:r w:rsidR="00D608CA">
        <w:t>I</w:t>
      </w:r>
      <w:r>
        <w:t>X</w:t>
      </w:r>
    </w:p>
    <w:p w:rsidR="007A5941" w:rsidRDefault="00D608CA" w:rsidP="007A5941">
      <w:pPr>
        <w:pStyle w:val="Titre3"/>
        <w:tabs>
          <w:tab w:val="left" w:leader="dot" w:pos="7371"/>
        </w:tabs>
      </w:pPr>
      <w:r>
        <w:t>Nos références</w:t>
      </w:r>
      <w:r>
        <w:tab/>
        <w:t>X</w:t>
      </w:r>
    </w:p>
    <w:p w:rsidR="007A5941" w:rsidRDefault="00D608CA" w:rsidP="007A5941">
      <w:pPr>
        <w:pStyle w:val="Titre3"/>
        <w:tabs>
          <w:tab w:val="left" w:leader="dot" w:pos="7371"/>
        </w:tabs>
      </w:pPr>
      <w:r>
        <w:t>Moyens matériels</w:t>
      </w:r>
      <w:r>
        <w:tab/>
        <w:t>XI</w:t>
      </w:r>
    </w:p>
    <w:p w:rsidR="007A5941" w:rsidRDefault="00D608CA" w:rsidP="007A5941">
      <w:pPr>
        <w:pStyle w:val="Titre3"/>
        <w:tabs>
          <w:tab w:val="left" w:leader="dot" w:pos="7371"/>
        </w:tabs>
      </w:pPr>
      <w:r>
        <w:t xml:space="preserve">Moyens techniques </w:t>
      </w:r>
      <w:r>
        <w:tab/>
        <w:t>XII</w:t>
      </w:r>
    </w:p>
    <w:p w:rsidR="007A5941" w:rsidRDefault="007A5941" w:rsidP="007A5941">
      <w:pPr>
        <w:pStyle w:val="Titre3"/>
        <w:tabs>
          <w:tab w:val="left" w:leader="dot" w:pos="7371"/>
        </w:tabs>
      </w:pPr>
      <w:r>
        <w:t>Organisation de l’approvisionnement</w:t>
      </w:r>
      <w:r>
        <w:tab/>
        <w:t>X</w:t>
      </w:r>
      <w:r w:rsidR="00D608CA">
        <w:t>III</w:t>
      </w:r>
    </w:p>
    <w:p w:rsidR="007A5941" w:rsidRPr="007A5941" w:rsidRDefault="007A5941" w:rsidP="00555384">
      <w:pPr>
        <w:pStyle w:val="Titre3"/>
        <w:tabs>
          <w:tab w:val="left" w:leader="dot" w:pos="7371"/>
        </w:tabs>
      </w:pPr>
      <w:r>
        <w:t>Gestion des déchets</w:t>
      </w:r>
      <w:r w:rsidR="00555384">
        <w:tab/>
      </w:r>
      <w:r w:rsidR="00D608CA">
        <w:t>XIV</w:t>
      </w:r>
    </w:p>
    <w:p w:rsidR="007A5941" w:rsidRDefault="007A5941" w:rsidP="007A5941">
      <w:pPr>
        <w:pStyle w:val="Titre3"/>
        <w:tabs>
          <w:tab w:val="left" w:leader="dot" w:pos="7371"/>
        </w:tabs>
      </w:pPr>
      <w:r>
        <w:t>P</w:t>
      </w:r>
      <w:r w:rsidR="00D608CA">
        <w:t>rotection de l’environnement</w:t>
      </w:r>
      <w:r w:rsidR="00D608CA">
        <w:tab/>
        <w:t>XV</w:t>
      </w:r>
    </w:p>
    <w:p w:rsidR="007A5941" w:rsidRPr="007A5941" w:rsidRDefault="007A5941" w:rsidP="007A5941">
      <w:pPr>
        <w:pStyle w:val="Titre3"/>
        <w:tabs>
          <w:tab w:val="left" w:leader="dot" w:pos="7371"/>
        </w:tabs>
      </w:pPr>
      <w:r>
        <w:t>Gestion des di</w:t>
      </w:r>
      <w:r w:rsidR="00D608CA">
        <w:t>fférents types de nuisances</w:t>
      </w:r>
      <w:r w:rsidR="00D608CA">
        <w:tab/>
        <w:t>XVI</w:t>
      </w:r>
    </w:p>
    <w:p w:rsidR="007A5941" w:rsidRDefault="007A5941" w:rsidP="007A5941"/>
    <w:p w:rsidR="007A5941" w:rsidRDefault="007A5941" w:rsidP="007A5941"/>
    <w:p w:rsidR="007A5941" w:rsidRPr="007A5941" w:rsidRDefault="007A5941" w:rsidP="007A5941">
      <w:pPr>
        <w:sectPr w:rsidR="007A5941" w:rsidRPr="007A5941" w:rsidSect="0073106D">
          <w:pgSz w:w="11906" w:h="16838"/>
          <w:pgMar w:top="1417" w:right="1417" w:bottom="1417" w:left="1417" w:header="709" w:footer="624" w:gutter="0"/>
          <w:cols w:space="708"/>
          <w:titlePg/>
          <w:docGrid w:linePitch="381"/>
        </w:sectPr>
      </w:pPr>
    </w:p>
    <w:p w:rsidR="004B7FF7" w:rsidRDefault="004B7FF7" w:rsidP="00174057">
      <w:pPr>
        <w:sectPr w:rsidR="004B7FF7" w:rsidSect="0073106D">
          <w:pgSz w:w="11906" w:h="16838"/>
          <w:pgMar w:top="1417" w:right="1417" w:bottom="1417" w:left="1417" w:header="709" w:footer="624" w:gutter="0"/>
          <w:cols w:space="708"/>
          <w:titlePg/>
          <w:docGrid w:linePitch="381"/>
        </w:sectPr>
      </w:pPr>
    </w:p>
    <w:p w:rsidR="0059556E" w:rsidRPr="00174057" w:rsidRDefault="0059556E" w:rsidP="00174057"/>
    <w:p w:rsidR="004B0589" w:rsidRPr="00E86C5D" w:rsidRDefault="004B0589" w:rsidP="004C2BFF">
      <w:pPr>
        <w:pStyle w:val="Titre"/>
        <w:numPr>
          <w:ilvl w:val="0"/>
          <w:numId w:val="27"/>
        </w:numPr>
      </w:pPr>
      <w:r w:rsidRPr="00E86C5D">
        <w:t>PREAMBULE</w:t>
      </w:r>
    </w:p>
    <w:p w:rsidR="004B0589" w:rsidRDefault="004B0589" w:rsidP="004B0589">
      <w:pPr>
        <w:rPr>
          <w:rFonts w:eastAsiaTheme="majorEastAsia" w:cstheme="majorBidi"/>
          <w:color w:val="943634" w:themeColor="accent2" w:themeShade="BF"/>
          <w:szCs w:val="28"/>
        </w:rPr>
      </w:pPr>
    </w:p>
    <w:p w:rsidR="004B0589" w:rsidRPr="004B0589" w:rsidRDefault="0021384A" w:rsidP="004B0589">
      <w:pPr>
        <w:spacing w:line="360" w:lineRule="auto"/>
        <w:jc w:val="both"/>
        <w:rPr>
          <w:rFonts w:eastAsiaTheme="majorEastAsia" w:cstheme="majorBidi"/>
          <w:b/>
          <w:i/>
          <w:iCs/>
          <w:szCs w:val="28"/>
          <w:u w:val="single"/>
        </w:rPr>
      </w:pPr>
      <w:r w:rsidRPr="004B0589">
        <w:rPr>
          <w:rFonts w:eastAsiaTheme="majorEastAsia" w:cstheme="majorBidi"/>
          <w:b/>
          <w:i/>
          <w:iCs/>
          <w:szCs w:val="28"/>
          <w:u w:val="single"/>
        </w:rPr>
        <w:t>Avant-propos</w:t>
      </w:r>
      <w:r w:rsidR="004B0589" w:rsidRPr="004B0589">
        <w:rPr>
          <w:rFonts w:eastAsiaTheme="majorEastAsia" w:cstheme="majorBidi"/>
          <w:b/>
          <w:i/>
          <w:iCs/>
          <w:szCs w:val="28"/>
          <w:u w:val="single"/>
        </w:rPr>
        <w:t> :</w:t>
      </w:r>
    </w:p>
    <w:p w:rsidR="004B0589" w:rsidRPr="00964FF3" w:rsidRDefault="004B0589" w:rsidP="004B0589">
      <w:pPr>
        <w:tabs>
          <w:tab w:val="left" w:pos="2499"/>
        </w:tabs>
        <w:spacing w:line="360" w:lineRule="auto"/>
        <w:jc w:val="both"/>
        <w:rPr>
          <w:rFonts w:eastAsiaTheme="majorEastAsia" w:cstheme="majorBidi"/>
          <w:i/>
          <w:iCs/>
          <w:szCs w:val="28"/>
        </w:rPr>
      </w:pPr>
    </w:p>
    <w:p w:rsidR="001B3C15" w:rsidRPr="001B3C15" w:rsidRDefault="004B0589" w:rsidP="004B0589">
      <w:pPr>
        <w:spacing w:line="360" w:lineRule="auto"/>
        <w:jc w:val="both"/>
        <w:rPr>
          <w:rFonts w:eastAsiaTheme="majorEastAsia" w:cs="Aharoni"/>
          <w:i/>
          <w:iCs/>
          <w:sz w:val="32"/>
          <w:szCs w:val="28"/>
        </w:rPr>
      </w:pPr>
      <w:r w:rsidRPr="001B3C15">
        <w:rPr>
          <w:rFonts w:eastAsiaTheme="majorEastAsia" w:cs="Aharoni"/>
          <w:i/>
          <w:iCs/>
          <w:sz w:val="32"/>
          <w:szCs w:val="28"/>
        </w:rPr>
        <w:t xml:space="preserve">L’entreprise MTC </w:t>
      </w:r>
      <w:r w:rsidR="001A1178" w:rsidRPr="001B3C15">
        <w:rPr>
          <w:rFonts w:eastAsiaTheme="majorEastAsia" w:cs="Aharoni"/>
          <w:i/>
          <w:iCs/>
          <w:sz w:val="32"/>
          <w:szCs w:val="28"/>
        </w:rPr>
        <w:t xml:space="preserve">est une entreprise familiale </w:t>
      </w:r>
      <w:r w:rsidRPr="001B3C15">
        <w:rPr>
          <w:rFonts w:eastAsiaTheme="majorEastAsia" w:cs="Aharoni"/>
          <w:i/>
          <w:iCs/>
          <w:sz w:val="32"/>
          <w:szCs w:val="28"/>
        </w:rPr>
        <w:t>fondée en 1990</w:t>
      </w:r>
      <w:r w:rsidR="001A1178" w:rsidRPr="001B3C15">
        <w:rPr>
          <w:rFonts w:eastAsiaTheme="majorEastAsia" w:cs="Aharoni"/>
          <w:i/>
          <w:iCs/>
          <w:sz w:val="32"/>
          <w:szCs w:val="28"/>
        </w:rPr>
        <w:t xml:space="preserve"> par </w:t>
      </w:r>
      <w:r w:rsidR="001B3C15">
        <w:rPr>
          <w:rFonts w:eastAsiaTheme="majorEastAsia" w:cs="Aharoni"/>
          <w:i/>
          <w:iCs/>
          <w:sz w:val="32"/>
          <w:szCs w:val="28"/>
        </w:rPr>
        <w:t xml:space="preserve"> </w:t>
      </w:r>
      <w:r w:rsidR="001A1178" w:rsidRPr="001B3C15">
        <w:rPr>
          <w:rFonts w:eastAsiaTheme="majorEastAsia" w:cs="Aharoni"/>
          <w:i/>
          <w:iCs/>
          <w:sz w:val="32"/>
          <w:szCs w:val="28"/>
        </w:rPr>
        <w:t>Mr Mendes José</w:t>
      </w:r>
      <w:r w:rsidRPr="001B3C15">
        <w:rPr>
          <w:rFonts w:eastAsiaTheme="majorEastAsia" w:cs="Aharoni"/>
          <w:i/>
          <w:iCs/>
          <w:sz w:val="32"/>
          <w:szCs w:val="28"/>
        </w:rPr>
        <w:t xml:space="preserve">, initialement pour la réalisation de petits travaux de </w:t>
      </w:r>
      <w:r w:rsidR="001A1178" w:rsidRPr="001B3C15">
        <w:rPr>
          <w:rFonts w:eastAsiaTheme="majorEastAsia" w:cs="Aharoni"/>
          <w:i/>
          <w:iCs/>
          <w:sz w:val="32"/>
          <w:szCs w:val="28"/>
        </w:rPr>
        <w:t xml:space="preserve">maçonnerie et d’espaces verts. </w:t>
      </w:r>
    </w:p>
    <w:p w:rsidR="001B3C15" w:rsidRDefault="001A1178" w:rsidP="004B0589">
      <w:pPr>
        <w:spacing w:line="360" w:lineRule="auto"/>
        <w:jc w:val="both"/>
        <w:rPr>
          <w:rFonts w:eastAsiaTheme="majorEastAsia" w:cs="Aharoni"/>
          <w:i/>
          <w:iCs/>
          <w:sz w:val="32"/>
          <w:szCs w:val="28"/>
        </w:rPr>
      </w:pPr>
      <w:r w:rsidRPr="001B3C15">
        <w:rPr>
          <w:rFonts w:eastAsiaTheme="majorEastAsia" w:cs="Aharoni"/>
          <w:i/>
          <w:iCs/>
          <w:sz w:val="32"/>
          <w:szCs w:val="28"/>
        </w:rPr>
        <w:t>Au cours des années l</w:t>
      </w:r>
      <w:r w:rsidR="004B0589" w:rsidRPr="001B3C15">
        <w:rPr>
          <w:rFonts w:eastAsiaTheme="majorEastAsia" w:cs="Aharoni"/>
          <w:i/>
          <w:iCs/>
          <w:sz w:val="32"/>
          <w:szCs w:val="28"/>
        </w:rPr>
        <w:t xml:space="preserve">’activité </w:t>
      </w:r>
      <w:r w:rsidRPr="001B3C15">
        <w:rPr>
          <w:rFonts w:eastAsiaTheme="majorEastAsia" w:cs="Aharoni"/>
          <w:i/>
          <w:iCs/>
          <w:sz w:val="32"/>
          <w:szCs w:val="28"/>
        </w:rPr>
        <w:t xml:space="preserve">s’est peu à peu développée et </w:t>
      </w:r>
      <w:r w:rsidR="004B0589" w:rsidRPr="001B3C15">
        <w:rPr>
          <w:rFonts w:eastAsiaTheme="majorEastAsia" w:cs="Aharoni"/>
          <w:i/>
          <w:iCs/>
          <w:sz w:val="32"/>
          <w:szCs w:val="28"/>
        </w:rPr>
        <w:t xml:space="preserve">s’est orientée sur des travaux de terrassement avec l’évolution de l’activité et de la demande du marché. </w:t>
      </w:r>
    </w:p>
    <w:p w:rsidR="001B3C15" w:rsidRDefault="004B0589" w:rsidP="004B0589">
      <w:pPr>
        <w:spacing w:line="360" w:lineRule="auto"/>
        <w:jc w:val="both"/>
        <w:rPr>
          <w:rFonts w:eastAsiaTheme="majorEastAsia" w:cs="Aharoni"/>
          <w:i/>
          <w:iCs/>
          <w:sz w:val="32"/>
          <w:szCs w:val="28"/>
        </w:rPr>
      </w:pPr>
      <w:r w:rsidRPr="001B3C15">
        <w:rPr>
          <w:rFonts w:eastAsiaTheme="majorEastAsia" w:cs="Aharoni"/>
          <w:i/>
          <w:iCs/>
          <w:sz w:val="32"/>
          <w:szCs w:val="28"/>
        </w:rPr>
        <w:t xml:space="preserve">Composée de </w:t>
      </w:r>
      <w:r w:rsidR="00F56B64" w:rsidRPr="001B3C15">
        <w:rPr>
          <w:rFonts w:eastAsiaTheme="majorEastAsia" w:cs="Aharoni"/>
          <w:i/>
          <w:iCs/>
          <w:sz w:val="32"/>
          <w:szCs w:val="28"/>
        </w:rPr>
        <w:t>Mendes José, Mendes Antonio et Mendes Arthur</w:t>
      </w:r>
      <w:r w:rsidRPr="001B3C15">
        <w:rPr>
          <w:rFonts w:eastAsiaTheme="majorEastAsia" w:cs="Aharoni"/>
          <w:i/>
          <w:iCs/>
          <w:sz w:val="32"/>
          <w:szCs w:val="28"/>
        </w:rPr>
        <w:t xml:space="preserve"> à la création, la société regroupe aujourd’hui une douzaine de personnes qua</w:t>
      </w:r>
      <w:r w:rsidR="001A1178" w:rsidRPr="001B3C15">
        <w:rPr>
          <w:rFonts w:eastAsiaTheme="majorEastAsia" w:cs="Aharoni"/>
          <w:i/>
          <w:iCs/>
          <w:sz w:val="32"/>
          <w:szCs w:val="28"/>
        </w:rPr>
        <w:t>lifiées pour les</w:t>
      </w:r>
      <w:r w:rsidR="00F56B64" w:rsidRPr="001B3C15">
        <w:rPr>
          <w:rFonts w:eastAsiaTheme="majorEastAsia" w:cs="Aharoni"/>
          <w:i/>
          <w:iCs/>
          <w:sz w:val="32"/>
          <w:szCs w:val="28"/>
        </w:rPr>
        <w:t xml:space="preserve"> travaux requis de terrassement, en travaux publics et en génie civil. </w:t>
      </w:r>
    </w:p>
    <w:p w:rsidR="004B0589" w:rsidRPr="001B3C15" w:rsidRDefault="00F56B64" w:rsidP="004B0589">
      <w:pPr>
        <w:spacing w:line="360" w:lineRule="auto"/>
        <w:jc w:val="both"/>
        <w:rPr>
          <w:rFonts w:eastAsiaTheme="majorEastAsia" w:cs="Aharoni"/>
          <w:i/>
          <w:iCs/>
          <w:sz w:val="32"/>
          <w:szCs w:val="28"/>
        </w:rPr>
      </w:pPr>
      <w:r w:rsidRPr="001B3C15">
        <w:rPr>
          <w:rFonts w:eastAsiaTheme="majorEastAsia" w:cs="Aharoni"/>
          <w:i/>
          <w:iCs/>
          <w:sz w:val="32"/>
          <w:szCs w:val="28"/>
        </w:rPr>
        <w:t>Forte de ses 27</w:t>
      </w:r>
      <w:r w:rsidR="001A1178" w:rsidRPr="001B3C15">
        <w:rPr>
          <w:rFonts w:eastAsiaTheme="majorEastAsia" w:cs="Aharoni"/>
          <w:i/>
          <w:iCs/>
          <w:sz w:val="32"/>
          <w:szCs w:val="28"/>
        </w:rPr>
        <w:t xml:space="preserve"> ans d’expérience l’entreprise MTC à été r</w:t>
      </w:r>
      <w:r w:rsidR="004B0589" w:rsidRPr="001B3C15">
        <w:rPr>
          <w:rFonts w:eastAsiaTheme="majorEastAsia" w:cs="Aharoni"/>
          <w:i/>
          <w:iCs/>
          <w:sz w:val="32"/>
          <w:szCs w:val="28"/>
        </w:rPr>
        <w:t>econnue dans le secteur d’activité et primée au salon Intermat 2012.</w:t>
      </w:r>
    </w:p>
    <w:p w:rsidR="0027188E" w:rsidRDefault="0027188E" w:rsidP="004B0589">
      <w:pPr>
        <w:spacing w:line="360" w:lineRule="auto"/>
        <w:jc w:val="both"/>
        <w:rPr>
          <w:rFonts w:eastAsiaTheme="majorEastAsia" w:cstheme="majorBidi"/>
          <w:i/>
          <w:iCs/>
          <w:szCs w:val="28"/>
        </w:rPr>
      </w:pPr>
    </w:p>
    <w:p w:rsidR="0027188E" w:rsidRDefault="0027188E" w:rsidP="004B0589">
      <w:pPr>
        <w:spacing w:line="360" w:lineRule="auto"/>
        <w:jc w:val="both"/>
        <w:rPr>
          <w:rFonts w:eastAsiaTheme="majorEastAsia" w:cstheme="majorBidi"/>
          <w:i/>
          <w:iCs/>
          <w:szCs w:val="28"/>
        </w:rPr>
      </w:pPr>
    </w:p>
    <w:p w:rsidR="0027188E" w:rsidRDefault="0027188E" w:rsidP="004B0589">
      <w:pPr>
        <w:spacing w:line="360" w:lineRule="auto"/>
        <w:jc w:val="both"/>
        <w:rPr>
          <w:rFonts w:eastAsiaTheme="majorEastAsia" w:cstheme="majorBidi"/>
          <w:i/>
          <w:iCs/>
          <w:szCs w:val="28"/>
        </w:rPr>
      </w:pPr>
    </w:p>
    <w:p w:rsidR="004C2BFF" w:rsidRPr="004C2BFF" w:rsidRDefault="00BB068D" w:rsidP="001B3C15">
      <w:pPr>
        <w:spacing w:line="360" w:lineRule="auto"/>
        <w:jc w:val="center"/>
        <w:rPr>
          <w:rFonts w:eastAsiaTheme="majorEastAsia" w:cstheme="majorBidi"/>
          <w:i/>
          <w:iCs/>
          <w:szCs w:val="28"/>
        </w:rPr>
      </w:pPr>
      <w:r w:rsidRPr="00BB068D">
        <w:rPr>
          <w:rFonts w:eastAsiaTheme="majorEastAsia" w:cstheme="majorBidi"/>
          <w:i/>
          <w:iCs/>
          <w:noProof/>
          <w:szCs w:val="28"/>
          <w:lang w:eastAsia="fr-FR"/>
        </w:rPr>
        <w:drawing>
          <wp:inline distT="0" distB="0" distL="0" distR="0">
            <wp:extent cx="1767908" cy="1762812"/>
            <wp:effectExtent l="19050" t="0" r="3742" b="0"/>
            <wp:docPr id="21" name="Image 10" descr="Préamb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éambule.jpg"/>
                    <pic:cNvPicPr/>
                  </pic:nvPicPr>
                  <pic:blipFill>
                    <a:blip r:embed="rId10" cstate="print"/>
                    <a:stretch>
                      <a:fillRect/>
                    </a:stretch>
                  </pic:blipFill>
                  <pic:spPr>
                    <a:xfrm>
                      <a:off x="0" y="0"/>
                      <a:ext cx="1776195" cy="1771075"/>
                    </a:xfrm>
                    <a:prstGeom prst="rect">
                      <a:avLst/>
                    </a:prstGeom>
                    <a:ln>
                      <a:noFill/>
                    </a:ln>
                    <a:effectLst>
                      <a:softEdge rad="112500"/>
                    </a:effectLst>
                  </pic:spPr>
                </pic:pic>
              </a:graphicData>
            </a:graphic>
          </wp:inline>
        </w:drawing>
      </w:r>
      <w:r w:rsidR="00A62587">
        <w:br w:type="page"/>
      </w:r>
    </w:p>
    <w:p w:rsidR="0049366B" w:rsidRPr="009B46E1" w:rsidRDefault="00A62587" w:rsidP="004C2BFF">
      <w:pPr>
        <w:pStyle w:val="Titre"/>
        <w:numPr>
          <w:ilvl w:val="0"/>
          <w:numId w:val="27"/>
        </w:numPr>
        <w:rPr>
          <w:sz w:val="28"/>
        </w:rPr>
      </w:pPr>
      <w:r w:rsidRPr="00A55AAB">
        <w:lastRenderedPageBreak/>
        <w:t>PRESENTATION</w:t>
      </w:r>
      <w:r w:rsidRPr="009B46E1">
        <w:rPr>
          <w:sz w:val="28"/>
        </w:rPr>
        <w:t xml:space="preserve"> </w:t>
      </w:r>
      <w:r w:rsidRPr="00A55AAB">
        <w:rPr>
          <w:szCs w:val="36"/>
        </w:rPr>
        <w:t>DE LA SOCIETE</w:t>
      </w:r>
    </w:p>
    <w:p w:rsidR="004C2BFF" w:rsidRDefault="004C2BFF" w:rsidP="00091B89">
      <w:pPr>
        <w:pStyle w:val="Titre1"/>
      </w:pPr>
    </w:p>
    <w:p w:rsidR="00A62587" w:rsidRPr="00091B89" w:rsidRDefault="005C4EE8" w:rsidP="00091B89">
      <w:pPr>
        <w:pStyle w:val="Titre1"/>
      </w:pPr>
      <w:r w:rsidRPr="00091B89">
        <w:t>Profil de l’entreprise</w:t>
      </w:r>
    </w:p>
    <w:p w:rsidR="00C310A2" w:rsidRPr="00C310A2" w:rsidRDefault="00C310A2" w:rsidP="00A62587">
      <w:pPr>
        <w:rPr>
          <w:rFonts w:cs="Aharoni"/>
          <w:sz w:val="24"/>
          <w:szCs w:val="28"/>
        </w:rPr>
      </w:pPr>
    </w:p>
    <w:p w:rsidR="00C310A2" w:rsidRPr="00C310A2" w:rsidRDefault="005C4EE8" w:rsidP="00A62587">
      <w:pPr>
        <w:rPr>
          <w:rFonts w:cs="Aharoni"/>
          <w:sz w:val="24"/>
          <w:szCs w:val="28"/>
        </w:rPr>
      </w:pPr>
      <w:r w:rsidRPr="00C310A2">
        <w:rPr>
          <w:rFonts w:cs="Aharoni"/>
          <w:sz w:val="24"/>
          <w:szCs w:val="28"/>
        </w:rPr>
        <w:t xml:space="preserve">L’Entreprise </w:t>
      </w:r>
      <w:r w:rsidR="006E0681">
        <w:rPr>
          <w:rFonts w:cs="Aharoni"/>
          <w:sz w:val="24"/>
          <w:szCs w:val="28"/>
        </w:rPr>
        <w:t xml:space="preserve">MTC </w:t>
      </w:r>
      <w:r w:rsidRPr="00C310A2">
        <w:rPr>
          <w:rFonts w:cs="Aharoni"/>
          <w:sz w:val="24"/>
          <w:szCs w:val="28"/>
        </w:rPr>
        <w:t>existe depuis 2</w:t>
      </w:r>
      <w:r w:rsidR="00F56B64">
        <w:rPr>
          <w:rFonts w:cs="Aharoni"/>
          <w:sz w:val="24"/>
          <w:szCs w:val="28"/>
        </w:rPr>
        <w:t>7</w:t>
      </w:r>
      <w:r w:rsidRPr="00C310A2">
        <w:rPr>
          <w:rFonts w:cs="Aharoni"/>
          <w:sz w:val="24"/>
          <w:szCs w:val="28"/>
        </w:rPr>
        <w:t xml:space="preserve"> ans et regroupe divers</w:t>
      </w:r>
      <w:r w:rsidR="00F56B64">
        <w:rPr>
          <w:rFonts w:cs="Aharoni"/>
          <w:sz w:val="24"/>
          <w:szCs w:val="28"/>
        </w:rPr>
        <w:t>es</w:t>
      </w:r>
      <w:r w:rsidRPr="00C310A2">
        <w:rPr>
          <w:rFonts w:cs="Aharoni"/>
          <w:sz w:val="24"/>
          <w:szCs w:val="28"/>
        </w:rPr>
        <w:t xml:space="preserve"> activités, tel</w:t>
      </w:r>
      <w:r w:rsidR="00F56B64">
        <w:rPr>
          <w:rFonts w:cs="Aharoni"/>
          <w:sz w:val="24"/>
          <w:szCs w:val="28"/>
        </w:rPr>
        <w:t>les</w:t>
      </w:r>
      <w:r w:rsidRPr="00C310A2">
        <w:rPr>
          <w:rFonts w:cs="Aharoni"/>
          <w:sz w:val="24"/>
          <w:szCs w:val="28"/>
        </w:rPr>
        <w:t xml:space="preserve"> que le terrassement,</w:t>
      </w:r>
      <w:r w:rsidR="00BB068D">
        <w:rPr>
          <w:rFonts w:cs="Aharoni"/>
          <w:sz w:val="24"/>
          <w:szCs w:val="28"/>
        </w:rPr>
        <w:t xml:space="preserve"> les travaux publics, le génie civil,</w:t>
      </w:r>
      <w:r w:rsidRPr="00C310A2">
        <w:rPr>
          <w:rFonts w:cs="Aharoni"/>
          <w:sz w:val="24"/>
          <w:szCs w:val="28"/>
        </w:rPr>
        <w:t xml:space="preserve"> la maçonnerie, la d</w:t>
      </w:r>
      <w:r w:rsidR="00BB068D">
        <w:rPr>
          <w:rFonts w:cs="Aharoni"/>
          <w:sz w:val="24"/>
          <w:szCs w:val="28"/>
        </w:rPr>
        <w:t>émolition et la reconstruction.</w:t>
      </w:r>
    </w:p>
    <w:p w:rsidR="004C2BFF" w:rsidRDefault="004C2BFF" w:rsidP="00091B89">
      <w:pPr>
        <w:pStyle w:val="Titre1"/>
      </w:pPr>
    </w:p>
    <w:p w:rsidR="005C4EE8" w:rsidRPr="00F933BA" w:rsidRDefault="005C4EE8" w:rsidP="00091B89">
      <w:pPr>
        <w:pStyle w:val="Titre1"/>
      </w:pPr>
      <w:r w:rsidRPr="00F933BA">
        <w:t>Identification de la société</w:t>
      </w:r>
    </w:p>
    <w:p w:rsidR="005C4EE8" w:rsidRPr="00EF60B1" w:rsidRDefault="005C4EE8" w:rsidP="00A62587">
      <w:pPr>
        <w:rPr>
          <w:rFonts w:cs="Aharoni"/>
          <w:sz w:val="24"/>
          <w:szCs w:val="28"/>
        </w:rPr>
      </w:pPr>
    </w:p>
    <w:p w:rsidR="005C4EE8" w:rsidRPr="00EF60B1" w:rsidRDefault="005C4EE8" w:rsidP="002C79EC">
      <w:pPr>
        <w:pStyle w:val="Paragraphedeliste"/>
        <w:numPr>
          <w:ilvl w:val="0"/>
          <w:numId w:val="3"/>
        </w:numPr>
        <w:tabs>
          <w:tab w:val="left" w:pos="3969"/>
        </w:tabs>
        <w:rPr>
          <w:rFonts w:cs="Aharoni"/>
          <w:sz w:val="24"/>
          <w:szCs w:val="28"/>
        </w:rPr>
      </w:pPr>
      <w:r w:rsidRPr="00EF60B1">
        <w:rPr>
          <w:rFonts w:cs="Aharoni"/>
          <w:b/>
          <w:sz w:val="24"/>
          <w:szCs w:val="28"/>
        </w:rPr>
        <w:t>Dénomination</w:t>
      </w:r>
      <w:r w:rsidRPr="00EF60B1">
        <w:rPr>
          <w:rFonts w:cs="Aharoni"/>
          <w:sz w:val="24"/>
          <w:szCs w:val="28"/>
        </w:rPr>
        <w:t> :</w:t>
      </w:r>
      <w:r w:rsidRPr="00EF60B1">
        <w:rPr>
          <w:rFonts w:cs="Aharoni"/>
          <w:sz w:val="24"/>
          <w:szCs w:val="28"/>
        </w:rPr>
        <w:tab/>
        <w:t>Mendes Terra Construction</w:t>
      </w:r>
    </w:p>
    <w:p w:rsidR="005C4EE8" w:rsidRPr="00EF60B1" w:rsidRDefault="005C4EE8" w:rsidP="002C79EC">
      <w:pPr>
        <w:pStyle w:val="Paragraphedeliste"/>
        <w:numPr>
          <w:ilvl w:val="0"/>
          <w:numId w:val="3"/>
        </w:numPr>
        <w:tabs>
          <w:tab w:val="left" w:pos="3969"/>
        </w:tabs>
        <w:rPr>
          <w:rFonts w:cs="Aharoni"/>
          <w:sz w:val="24"/>
          <w:szCs w:val="28"/>
        </w:rPr>
      </w:pPr>
      <w:r w:rsidRPr="00EF60B1">
        <w:rPr>
          <w:rFonts w:cs="Aharoni"/>
          <w:b/>
          <w:sz w:val="24"/>
          <w:szCs w:val="28"/>
        </w:rPr>
        <w:t>Sigle</w:t>
      </w:r>
      <w:r w:rsidRPr="00EF60B1">
        <w:rPr>
          <w:rFonts w:cs="Aharoni"/>
          <w:sz w:val="24"/>
          <w:szCs w:val="28"/>
        </w:rPr>
        <w:t> :</w:t>
      </w:r>
      <w:r w:rsidRPr="00EF60B1">
        <w:rPr>
          <w:rFonts w:cs="Aharoni"/>
          <w:sz w:val="24"/>
          <w:szCs w:val="28"/>
        </w:rPr>
        <w:tab/>
        <w:t>MTC</w:t>
      </w:r>
    </w:p>
    <w:p w:rsidR="005C4EE8" w:rsidRPr="00EF60B1" w:rsidRDefault="005C4EE8" w:rsidP="002C79EC">
      <w:pPr>
        <w:pStyle w:val="Paragraphedeliste"/>
        <w:numPr>
          <w:ilvl w:val="0"/>
          <w:numId w:val="3"/>
        </w:numPr>
        <w:tabs>
          <w:tab w:val="left" w:pos="3969"/>
        </w:tabs>
        <w:rPr>
          <w:rFonts w:cs="Aharoni"/>
          <w:sz w:val="24"/>
          <w:szCs w:val="28"/>
        </w:rPr>
      </w:pPr>
      <w:r w:rsidRPr="00EF60B1">
        <w:rPr>
          <w:rFonts w:cs="Aharoni"/>
          <w:b/>
          <w:sz w:val="24"/>
          <w:szCs w:val="28"/>
        </w:rPr>
        <w:t>Date de création :</w:t>
      </w:r>
      <w:r w:rsidRPr="00EF60B1">
        <w:rPr>
          <w:rFonts w:cs="Aharoni"/>
          <w:sz w:val="24"/>
          <w:szCs w:val="28"/>
        </w:rPr>
        <w:tab/>
        <w:t>09/01/1990</w:t>
      </w:r>
    </w:p>
    <w:p w:rsidR="005C4EE8" w:rsidRPr="00EF60B1" w:rsidRDefault="005C4EE8" w:rsidP="002C79EC">
      <w:pPr>
        <w:pStyle w:val="Paragraphedeliste"/>
        <w:numPr>
          <w:ilvl w:val="0"/>
          <w:numId w:val="3"/>
        </w:numPr>
        <w:tabs>
          <w:tab w:val="left" w:pos="3969"/>
        </w:tabs>
        <w:rPr>
          <w:rFonts w:cs="Aharoni"/>
          <w:sz w:val="24"/>
          <w:szCs w:val="28"/>
        </w:rPr>
      </w:pPr>
      <w:r w:rsidRPr="00EF60B1">
        <w:rPr>
          <w:rFonts w:cs="Aharoni"/>
          <w:b/>
          <w:sz w:val="24"/>
          <w:szCs w:val="28"/>
        </w:rPr>
        <w:t>Forme juridique :</w:t>
      </w:r>
      <w:r w:rsidRPr="00EF60B1">
        <w:rPr>
          <w:rFonts w:cs="Aharoni"/>
          <w:sz w:val="24"/>
          <w:szCs w:val="28"/>
        </w:rPr>
        <w:tab/>
        <w:t>Société par Action Simplifiée</w:t>
      </w:r>
    </w:p>
    <w:p w:rsidR="005C4EE8" w:rsidRPr="00EF60B1" w:rsidRDefault="005C4EE8" w:rsidP="002C79EC">
      <w:pPr>
        <w:pStyle w:val="Paragraphedeliste"/>
        <w:numPr>
          <w:ilvl w:val="0"/>
          <w:numId w:val="3"/>
        </w:numPr>
        <w:tabs>
          <w:tab w:val="left" w:pos="3969"/>
        </w:tabs>
        <w:rPr>
          <w:rFonts w:cs="Aharoni"/>
          <w:sz w:val="24"/>
          <w:szCs w:val="28"/>
        </w:rPr>
      </w:pPr>
      <w:r w:rsidRPr="00EF60B1">
        <w:rPr>
          <w:rFonts w:cs="Aharoni"/>
          <w:b/>
          <w:sz w:val="24"/>
          <w:szCs w:val="28"/>
        </w:rPr>
        <w:t>Capital social :</w:t>
      </w:r>
      <w:r w:rsidRPr="00EF60B1">
        <w:rPr>
          <w:rFonts w:cs="Aharoni"/>
          <w:sz w:val="24"/>
          <w:szCs w:val="28"/>
        </w:rPr>
        <w:tab/>
        <w:t>100 000 €</w:t>
      </w:r>
    </w:p>
    <w:p w:rsidR="005C4EE8" w:rsidRPr="00EF60B1" w:rsidRDefault="005C4EE8" w:rsidP="002C79EC">
      <w:pPr>
        <w:pStyle w:val="Paragraphedeliste"/>
        <w:numPr>
          <w:ilvl w:val="0"/>
          <w:numId w:val="3"/>
        </w:numPr>
        <w:tabs>
          <w:tab w:val="left" w:pos="3969"/>
        </w:tabs>
        <w:rPr>
          <w:rFonts w:cs="Aharoni"/>
          <w:sz w:val="24"/>
          <w:szCs w:val="28"/>
        </w:rPr>
      </w:pPr>
      <w:r w:rsidRPr="00EF60B1">
        <w:rPr>
          <w:rFonts w:cs="Aharoni"/>
          <w:b/>
          <w:sz w:val="24"/>
          <w:szCs w:val="28"/>
        </w:rPr>
        <w:t>Adresse :</w:t>
      </w:r>
      <w:r w:rsidRPr="00EF60B1">
        <w:rPr>
          <w:rFonts w:cs="Aharoni"/>
          <w:sz w:val="24"/>
          <w:szCs w:val="28"/>
        </w:rPr>
        <w:tab/>
        <w:t>7 rue des marronniers</w:t>
      </w:r>
    </w:p>
    <w:p w:rsidR="005C4EE8" w:rsidRPr="00EF60B1" w:rsidRDefault="005C4EE8" w:rsidP="002C79EC">
      <w:pPr>
        <w:pStyle w:val="Paragraphedeliste"/>
        <w:numPr>
          <w:ilvl w:val="0"/>
          <w:numId w:val="3"/>
        </w:numPr>
        <w:tabs>
          <w:tab w:val="left" w:pos="3969"/>
        </w:tabs>
        <w:rPr>
          <w:rFonts w:cs="Aharoni"/>
          <w:sz w:val="24"/>
          <w:szCs w:val="28"/>
        </w:rPr>
      </w:pPr>
      <w:r w:rsidRPr="00EF60B1">
        <w:rPr>
          <w:rFonts w:cs="Aharoni"/>
          <w:b/>
          <w:sz w:val="24"/>
          <w:szCs w:val="28"/>
        </w:rPr>
        <w:t>Commune :</w:t>
      </w:r>
      <w:r w:rsidRPr="00EF60B1">
        <w:rPr>
          <w:rFonts w:cs="Aharoni"/>
          <w:sz w:val="24"/>
          <w:szCs w:val="28"/>
        </w:rPr>
        <w:tab/>
        <w:t>Le Mesnil Aubry</w:t>
      </w:r>
    </w:p>
    <w:p w:rsidR="005C4EE8" w:rsidRPr="00EF60B1" w:rsidRDefault="005C4EE8" w:rsidP="002C79EC">
      <w:pPr>
        <w:pStyle w:val="Paragraphedeliste"/>
        <w:numPr>
          <w:ilvl w:val="0"/>
          <w:numId w:val="3"/>
        </w:numPr>
        <w:tabs>
          <w:tab w:val="left" w:pos="3969"/>
        </w:tabs>
        <w:rPr>
          <w:rFonts w:cs="Aharoni"/>
          <w:sz w:val="24"/>
          <w:szCs w:val="28"/>
        </w:rPr>
      </w:pPr>
      <w:r w:rsidRPr="00EF60B1">
        <w:rPr>
          <w:rFonts w:cs="Aharoni"/>
          <w:b/>
          <w:sz w:val="24"/>
          <w:szCs w:val="28"/>
        </w:rPr>
        <w:t>Code postal :</w:t>
      </w:r>
      <w:r w:rsidRPr="00EF60B1">
        <w:rPr>
          <w:rFonts w:cs="Aharoni"/>
          <w:sz w:val="24"/>
          <w:szCs w:val="28"/>
        </w:rPr>
        <w:tab/>
        <w:t>95720</w:t>
      </w:r>
    </w:p>
    <w:p w:rsidR="005C4EE8" w:rsidRPr="00EF60B1" w:rsidRDefault="005C4EE8" w:rsidP="002C79EC">
      <w:pPr>
        <w:pStyle w:val="Paragraphedeliste"/>
        <w:numPr>
          <w:ilvl w:val="0"/>
          <w:numId w:val="3"/>
        </w:numPr>
        <w:tabs>
          <w:tab w:val="left" w:pos="3969"/>
        </w:tabs>
        <w:rPr>
          <w:rFonts w:cs="Aharoni"/>
          <w:sz w:val="24"/>
          <w:szCs w:val="28"/>
        </w:rPr>
      </w:pPr>
      <w:r w:rsidRPr="00EF60B1">
        <w:rPr>
          <w:rFonts w:cs="Aharoni"/>
          <w:b/>
          <w:sz w:val="24"/>
          <w:szCs w:val="28"/>
        </w:rPr>
        <w:t>Numéro siret :</w:t>
      </w:r>
      <w:r w:rsidRPr="00EF60B1">
        <w:rPr>
          <w:rFonts w:cs="Aharoni"/>
          <w:sz w:val="24"/>
          <w:szCs w:val="28"/>
        </w:rPr>
        <w:tab/>
        <w:t>352 966 386 00026</w:t>
      </w:r>
    </w:p>
    <w:p w:rsidR="005C4EE8" w:rsidRPr="00EF60B1" w:rsidRDefault="000D381F" w:rsidP="002C79EC">
      <w:pPr>
        <w:pStyle w:val="Paragraphedeliste"/>
        <w:numPr>
          <w:ilvl w:val="0"/>
          <w:numId w:val="3"/>
        </w:numPr>
        <w:tabs>
          <w:tab w:val="left" w:pos="3969"/>
        </w:tabs>
        <w:rPr>
          <w:rFonts w:cs="Aharoni"/>
          <w:sz w:val="24"/>
          <w:szCs w:val="28"/>
        </w:rPr>
      </w:pPr>
      <w:r w:rsidRPr="00EF60B1">
        <w:rPr>
          <w:rFonts w:cs="Aharoni"/>
          <w:b/>
          <w:sz w:val="24"/>
          <w:szCs w:val="28"/>
        </w:rPr>
        <w:t>Immatriculation au RCS</w:t>
      </w:r>
      <w:r w:rsidRPr="00EF60B1">
        <w:rPr>
          <w:rFonts w:cs="Aharoni"/>
          <w:sz w:val="24"/>
          <w:szCs w:val="28"/>
        </w:rPr>
        <w:t xml:space="preserve"> :</w:t>
      </w:r>
      <w:r w:rsidRPr="00EF60B1">
        <w:rPr>
          <w:rFonts w:cs="Aharoni"/>
          <w:sz w:val="24"/>
          <w:szCs w:val="28"/>
        </w:rPr>
        <w:tab/>
      </w:r>
      <w:r w:rsidR="005C4EE8" w:rsidRPr="00EF60B1">
        <w:rPr>
          <w:rFonts w:cs="Aharoni"/>
          <w:sz w:val="24"/>
          <w:szCs w:val="28"/>
        </w:rPr>
        <w:t>352 96</w:t>
      </w:r>
      <w:r w:rsidR="00BB068D" w:rsidRPr="00EF60B1">
        <w:rPr>
          <w:rFonts w:cs="Aharoni"/>
          <w:sz w:val="24"/>
          <w:szCs w:val="28"/>
        </w:rPr>
        <w:t> </w:t>
      </w:r>
      <w:r w:rsidR="005C4EE8" w:rsidRPr="00EF60B1">
        <w:rPr>
          <w:rFonts w:cs="Aharoni"/>
          <w:sz w:val="24"/>
          <w:szCs w:val="28"/>
        </w:rPr>
        <w:t>386</w:t>
      </w:r>
      <w:r w:rsidR="00BB068D" w:rsidRPr="00EF60B1">
        <w:rPr>
          <w:rFonts w:cs="Aharoni"/>
          <w:sz w:val="24"/>
          <w:szCs w:val="28"/>
        </w:rPr>
        <w:t xml:space="preserve"> à Pontoise</w:t>
      </w:r>
    </w:p>
    <w:p w:rsidR="005C4EE8" w:rsidRPr="00EF60B1" w:rsidRDefault="000D381F" w:rsidP="002C79EC">
      <w:pPr>
        <w:pStyle w:val="Paragraphedeliste"/>
        <w:numPr>
          <w:ilvl w:val="0"/>
          <w:numId w:val="3"/>
        </w:numPr>
        <w:tabs>
          <w:tab w:val="left" w:pos="3969"/>
        </w:tabs>
        <w:rPr>
          <w:rFonts w:cs="Aharoni"/>
          <w:sz w:val="24"/>
          <w:szCs w:val="28"/>
        </w:rPr>
      </w:pPr>
      <w:r w:rsidRPr="00EF60B1">
        <w:rPr>
          <w:rFonts w:cs="Aharoni"/>
          <w:b/>
          <w:sz w:val="24"/>
          <w:szCs w:val="28"/>
        </w:rPr>
        <w:t>Code APE :</w:t>
      </w:r>
      <w:r w:rsidRPr="00EF60B1">
        <w:rPr>
          <w:rFonts w:cs="Aharoni"/>
          <w:sz w:val="24"/>
          <w:szCs w:val="28"/>
        </w:rPr>
        <w:tab/>
        <w:t>4399C</w:t>
      </w:r>
    </w:p>
    <w:p w:rsidR="000D381F" w:rsidRPr="00EF60B1" w:rsidRDefault="000D381F" w:rsidP="002C79EC">
      <w:pPr>
        <w:pStyle w:val="Paragraphedeliste"/>
        <w:numPr>
          <w:ilvl w:val="0"/>
          <w:numId w:val="3"/>
        </w:numPr>
        <w:tabs>
          <w:tab w:val="left" w:pos="3969"/>
        </w:tabs>
        <w:rPr>
          <w:rFonts w:cs="Aharoni"/>
          <w:sz w:val="24"/>
          <w:szCs w:val="28"/>
        </w:rPr>
      </w:pPr>
      <w:r w:rsidRPr="00EF60B1">
        <w:rPr>
          <w:rFonts w:cs="Aharoni"/>
          <w:b/>
          <w:sz w:val="24"/>
          <w:szCs w:val="28"/>
        </w:rPr>
        <w:t>Numéro de téléphone :</w:t>
      </w:r>
      <w:r w:rsidRPr="00EF60B1">
        <w:rPr>
          <w:rFonts w:cs="Aharoni"/>
          <w:sz w:val="24"/>
          <w:szCs w:val="28"/>
        </w:rPr>
        <w:tab/>
        <w:t xml:space="preserve">01 34 09 01 98 </w:t>
      </w:r>
      <w:r w:rsidRPr="00EF60B1">
        <w:rPr>
          <w:rFonts w:cs="Aharoni"/>
          <w:sz w:val="24"/>
          <w:szCs w:val="28"/>
        </w:rPr>
        <w:sym w:font="Wingdings" w:char="F028"/>
      </w:r>
    </w:p>
    <w:p w:rsidR="000D381F" w:rsidRPr="00EF60B1" w:rsidRDefault="000D381F" w:rsidP="002C79EC">
      <w:pPr>
        <w:pStyle w:val="Paragraphedeliste"/>
        <w:numPr>
          <w:ilvl w:val="0"/>
          <w:numId w:val="3"/>
        </w:numPr>
        <w:tabs>
          <w:tab w:val="left" w:pos="3969"/>
        </w:tabs>
        <w:rPr>
          <w:rFonts w:cs="Aharoni"/>
          <w:sz w:val="24"/>
          <w:szCs w:val="28"/>
        </w:rPr>
      </w:pPr>
      <w:r w:rsidRPr="00EF60B1">
        <w:rPr>
          <w:rFonts w:cs="Aharoni"/>
          <w:b/>
          <w:sz w:val="24"/>
          <w:szCs w:val="28"/>
        </w:rPr>
        <w:t>Numéro de fax :</w:t>
      </w:r>
      <w:r w:rsidRPr="00EF60B1">
        <w:rPr>
          <w:rFonts w:cs="Aharoni"/>
          <w:sz w:val="24"/>
          <w:szCs w:val="28"/>
        </w:rPr>
        <w:tab/>
        <w:t xml:space="preserve">01 34 09 01 51 </w:t>
      </w:r>
    </w:p>
    <w:p w:rsidR="005C4EE8" w:rsidRPr="00EF60B1" w:rsidRDefault="000D381F" w:rsidP="002C79EC">
      <w:pPr>
        <w:pStyle w:val="Paragraphedeliste"/>
        <w:numPr>
          <w:ilvl w:val="0"/>
          <w:numId w:val="3"/>
        </w:numPr>
        <w:tabs>
          <w:tab w:val="left" w:pos="3969"/>
        </w:tabs>
        <w:rPr>
          <w:rFonts w:cs="Aharoni"/>
          <w:sz w:val="24"/>
        </w:rPr>
      </w:pPr>
      <w:r w:rsidRPr="00EF60B1">
        <w:rPr>
          <w:rFonts w:cs="Aharoni"/>
          <w:b/>
          <w:sz w:val="24"/>
        </w:rPr>
        <w:t>Courriel :</w:t>
      </w:r>
      <w:r w:rsidRPr="00EF60B1">
        <w:rPr>
          <w:rFonts w:cs="Aharoni"/>
          <w:sz w:val="24"/>
        </w:rPr>
        <w:tab/>
      </w:r>
      <w:hyperlink r:id="rId11" w:history="1">
        <w:r w:rsidR="00DD5C1B" w:rsidRPr="00EF60B1">
          <w:rPr>
            <w:rStyle w:val="Lienhypertexte"/>
            <w:rFonts w:cs="Aharoni"/>
            <w:sz w:val="24"/>
          </w:rPr>
          <w:t>mtc@mtc95.fr</w:t>
        </w:r>
      </w:hyperlink>
    </w:p>
    <w:p w:rsidR="0059556E" w:rsidRPr="00EF60B1" w:rsidRDefault="00453520" w:rsidP="00091B89">
      <w:pPr>
        <w:pStyle w:val="Paragraphedeliste"/>
        <w:numPr>
          <w:ilvl w:val="0"/>
          <w:numId w:val="3"/>
        </w:numPr>
        <w:tabs>
          <w:tab w:val="left" w:pos="3969"/>
        </w:tabs>
        <w:rPr>
          <w:rFonts w:cs="Aharoni"/>
          <w:sz w:val="24"/>
          <w:szCs w:val="24"/>
        </w:rPr>
      </w:pPr>
      <w:r w:rsidRPr="00EF60B1">
        <w:rPr>
          <w:b/>
          <w:sz w:val="24"/>
        </w:rPr>
        <w:t>Site internet :</w:t>
      </w:r>
      <w:r w:rsidRPr="00EF60B1">
        <w:tab/>
      </w:r>
      <w:r w:rsidR="00BB068D" w:rsidRPr="00EF60B1">
        <w:rPr>
          <w:sz w:val="24"/>
          <w:szCs w:val="24"/>
        </w:rPr>
        <w:t>en cours</w:t>
      </w:r>
    </w:p>
    <w:p w:rsidR="006D28F3" w:rsidRPr="00EF60B1" w:rsidRDefault="00EF60B1" w:rsidP="00EF60B1">
      <w:pPr>
        <w:pStyle w:val="Paragraphedeliste"/>
        <w:numPr>
          <w:ilvl w:val="0"/>
          <w:numId w:val="3"/>
        </w:numPr>
        <w:tabs>
          <w:tab w:val="left" w:pos="401"/>
          <w:tab w:val="left" w:pos="1084"/>
          <w:tab w:val="left" w:pos="3969"/>
          <w:tab w:val="center" w:pos="4536"/>
        </w:tabs>
        <w:rPr>
          <w:sz w:val="24"/>
        </w:rPr>
      </w:pPr>
      <w:r w:rsidRPr="00EF60B1">
        <w:rPr>
          <w:b/>
          <w:sz w:val="24"/>
        </w:rPr>
        <w:t>Certifications :</w:t>
      </w:r>
      <w:r>
        <w:rPr>
          <w:sz w:val="24"/>
        </w:rPr>
        <w:t xml:space="preserve"> </w:t>
      </w:r>
      <w:r>
        <w:rPr>
          <w:sz w:val="24"/>
        </w:rPr>
        <w:tab/>
        <w:t>MASE et ISO 9001 en cours</w:t>
      </w:r>
    </w:p>
    <w:p w:rsidR="004C2BFF" w:rsidRDefault="004C2BFF" w:rsidP="007567A1">
      <w:pPr>
        <w:pStyle w:val="Titre1"/>
      </w:pPr>
    </w:p>
    <w:p w:rsidR="007567A1" w:rsidRDefault="007567A1" w:rsidP="007567A1">
      <w:pPr>
        <w:pStyle w:val="Titre1"/>
      </w:pPr>
      <w:r>
        <w:t xml:space="preserve">Chiffres d’affaires </w:t>
      </w:r>
    </w:p>
    <w:p w:rsidR="007567A1" w:rsidRPr="00EF60B1" w:rsidRDefault="007567A1" w:rsidP="007567A1">
      <w:pPr>
        <w:rPr>
          <w:sz w:val="24"/>
        </w:rPr>
      </w:pPr>
    </w:p>
    <w:p w:rsidR="007567A1" w:rsidRPr="00EF60B1" w:rsidRDefault="007567A1" w:rsidP="007567A1">
      <w:pPr>
        <w:pStyle w:val="Paragraphedeliste"/>
        <w:numPr>
          <w:ilvl w:val="0"/>
          <w:numId w:val="26"/>
        </w:numPr>
        <w:rPr>
          <w:sz w:val="24"/>
        </w:rPr>
      </w:pPr>
      <w:r w:rsidRPr="00EF60B1">
        <w:rPr>
          <w:sz w:val="24"/>
        </w:rPr>
        <w:t>2014 :</w:t>
      </w:r>
      <w:r w:rsidR="00EF60B1" w:rsidRPr="00EF60B1">
        <w:rPr>
          <w:sz w:val="24"/>
        </w:rPr>
        <w:t xml:space="preserve"> </w:t>
      </w:r>
      <w:r w:rsidR="00697A9A" w:rsidRPr="00EF60B1">
        <w:rPr>
          <w:sz w:val="24"/>
        </w:rPr>
        <w:t xml:space="preserve"> 2</w:t>
      </w:r>
      <w:r w:rsidR="00EF60B1" w:rsidRPr="00EF60B1">
        <w:rPr>
          <w:sz w:val="24"/>
        </w:rPr>
        <w:t> </w:t>
      </w:r>
      <w:r w:rsidR="00697A9A" w:rsidRPr="00EF60B1">
        <w:rPr>
          <w:sz w:val="24"/>
        </w:rPr>
        <w:t>559</w:t>
      </w:r>
      <w:r w:rsidR="00EF60B1" w:rsidRPr="00EF60B1">
        <w:rPr>
          <w:sz w:val="24"/>
        </w:rPr>
        <w:t> 487€</w:t>
      </w:r>
    </w:p>
    <w:p w:rsidR="007567A1" w:rsidRPr="00EF60B1" w:rsidRDefault="007567A1" w:rsidP="007567A1">
      <w:pPr>
        <w:pStyle w:val="Paragraphedeliste"/>
        <w:numPr>
          <w:ilvl w:val="0"/>
          <w:numId w:val="26"/>
        </w:numPr>
        <w:rPr>
          <w:sz w:val="24"/>
        </w:rPr>
      </w:pPr>
      <w:r w:rsidRPr="00EF60B1">
        <w:rPr>
          <w:sz w:val="24"/>
        </w:rPr>
        <w:t>2015 :</w:t>
      </w:r>
      <w:r w:rsidR="00EF60B1" w:rsidRPr="00EF60B1">
        <w:rPr>
          <w:sz w:val="24"/>
        </w:rPr>
        <w:t xml:space="preserve">  2 355 704 €</w:t>
      </w:r>
    </w:p>
    <w:p w:rsidR="007567A1" w:rsidRDefault="007567A1" w:rsidP="007567A1">
      <w:pPr>
        <w:pStyle w:val="Paragraphedeliste"/>
        <w:numPr>
          <w:ilvl w:val="0"/>
          <w:numId w:val="26"/>
        </w:numPr>
        <w:rPr>
          <w:sz w:val="24"/>
        </w:rPr>
      </w:pPr>
      <w:r w:rsidRPr="00EF60B1">
        <w:rPr>
          <w:sz w:val="24"/>
        </w:rPr>
        <w:t>2016 </w:t>
      </w:r>
      <w:proofErr w:type="gramStart"/>
      <w:r w:rsidRPr="00EF60B1">
        <w:rPr>
          <w:sz w:val="24"/>
        </w:rPr>
        <w:t xml:space="preserve">: </w:t>
      </w:r>
      <w:r w:rsidR="00D934D7">
        <w:rPr>
          <w:sz w:val="24"/>
        </w:rPr>
        <w:t xml:space="preserve"> 2</w:t>
      </w:r>
      <w:proofErr w:type="gramEnd"/>
      <w:r w:rsidR="00D934D7">
        <w:rPr>
          <w:sz w:val="24"/>
        </w:rPr>
        <w:t> 093 965</w:t>
      </w:r>
      <w:r w:rsidR="00EF60B1" w:rsidRPr="00EF60B1">
        <w:rPr>
          <w:sz w:val="24"/>
        </w:rPr>
        <w:t xml:space="preserve"> €</w:t>
      </w:r>
    </w:p>
    <w:p w:rsidR="004C2BFF" w:rsidRDefault="004C2BFF" w:rsidP="004C2BFF">
      <w:pPr>
        <w:rPr>
          <w:sz w:val="24"/>
        </w:rPr>
      </w:pPr>
    </w:p>
    <w:p w:rsidR="004C2BFF" w:rsidRDefault="004C2BFF" w:rsidP="004C2BFF">
      <w:pPr>
        <w:rPr>
          <w:sz w:val="24"/>
        </w:rPr>
      </w:pPr>
    </w:p>
    <w:p w:rsidR="004C2BFF" w:rsidRDefault="004C2BFF" w:rsidP="004C2BFF">
      <w:pPr>
        <w:rPr>
          <w:sz w:val="24"/>
        </w:rPr>
      </w:pPr>
    </w:p>
    <w:p w:rsidR="004C2BFF" w:rsidRPr="004C2BFF" w:rsidRDefault="004C2BFF" w:rsidP="004C2BFF">
      <w:pPr>
        <w:rPr>
          <w:sz w:val="24"/>
        </w:rPr>
      </w:pPr>
    </w:p>
    <w:p w:rsidR="004C2BFF" w:rsidRPr="004C2BFF" w:rsidRDefault="000F188E" w:rsidP="004C2BFF">
      <w:pPr>
        <w:pStyle w:val="Titre"/>
        <w:numPr>
          <w:ilvl w:val="0"/>
          <w:numId w:val="27"/>
        </w:numPr>
      </w:pPr>
      <w:r w:rsidRPr="004C2BFF">
        <w:lastRenderedPageBreak/>
        <w:t>Situatio</w:t>
      </w:r>
      <w:r w:rsidR="004C2BFF" w:rsidRPr="004C2BFF">
        <w:t>n géographique</w:t>
      </w:r>
    </w:p>
    <w:p w:rsidR="000F188E" w:rsidRDefault="000C2E11" w:rsidP="00091B89">
      <w:pPr>
        <w:pStyle w:val="Titre1"/>
      </w:pPr>
      <w:r>
        <w:pict>
          <v:oval id="_x0000_s1039" style="position:absolute;margin-left:116.2pt;margin-top:133pt;width:66.8pt;height:47.5pt;z-index:251668480;mso-position-horizontal-relative:text;mso-position-vertical-relative:text" filled="f" strokecolor="red" strokeweight="1.5pt"/>
        </w:pict>
      </w:r>
      <w:r w:rsidR="000F188E" w:rsidRPr="000F188E">
        <w:rPr>
          <w:noProof/>
          <w:lang w:eastAsia="fr-FR"/>
        </w:rPr>
        <w:drawing>
          <wp:inline distT="0" distB="0" distL="0" distR="0">
            <wp:extent cx="4065301" cy="2339566"/>
            <wp:effectExtent l="266700" t="190500" r="297149" b="194084"/>
            <wp:docPr id="6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rot="251870">
                      <a:off x="0" y="0"/>
                      <a:ext cx="4079352" cy="234765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0F188E" w:rsidRDefault="000F188E" w:rsidP="000F188E">
      <w:pPr>
        <w:pStyle w:val="Sous-titre"/>
        <w:jc w:val="center"/>
      </w:pPr>
      <w:r>
        <w:t>Localisation de la société MTC</w:t>
      </w:r>
    </w:p>
    <w:p w:rsidR="004C2BFF" w:rsidRPr="004C2BFF" w:rsidRDefault="004C2BFF" w:rsidP="004C2BFF"/>
    <w:p w:rsidR="00927432" w:rsidRPr="009B46E1" w:rsidRDefault="004C2BFF" w:rsidP="00927432">
      <w:pPr>
        <w:pStyle w:val="Titre"/>
        <w:numPr>
          <w:ilvl w:val="0"/>
          <w:numId w:val="27"/>
        </w:numPr>
      </w:pPr>
      <w:r>
        <w:t>Activité</w:t>
      </w:r>
    </w:p>
    <w:p w:rsidR="00494ECD" w:rsidRDefault="0009736F" w:rsidP="00927432">
      <w:pPr>
        <w:rPr>
          <w:color w:val="000000"/>
          <w:sz w:val="24"/>
          <w:szCs w:val="24"/>
          <w:shd w:val="clear" w:color="auto" w:fill="FFFFFF"/>
        </w:rPr>
      </w:pPr>
      <w:r>
        <w:rPr>
          <w:sz w:val="24"/>
          <w:szCs w:val="24"/>
        </w:rPr>
        <w:t>L</w:t>
      </w:r>
      <w:r w:rsidR="0059473E" w:rsidRPr="00494ECD">
        <w:rPr>
          <w:sz w:val="24"/>
          <w:szCs w:val="24"/>
        </w:rPr>
        <w:t xml:space="preserve">’entreprise MTC </w:t>
      </w:r>
      <w:r w:rsidR="0059473E" w:rsidRPr="0009736F">
        <w:rPr>
          <w:sz w:val="24"/>
          <w:szCs w:val="24"/>
        </w:rPr>
        <w:t>es</w:t>
      </w:r>
      <w:r w:rsidR="0059473E" w:rsidRPr="0009736F">
        <w:rPr>
          <w:color w:val="000000"/>
          <w:sz w:val="24"/>
          <w:szCs w:val="24"/>
          <w:shd w:val="clear" w:color="auto" w:fill="FFFFFF"/>
        </w:rPr>
        <w:t>t spécialisée dans le</w:t>
      </w:r>
      <w:r w:rsidRPr="0009736F">
        <w:rPr>
          <w:color w:val="000000"/>
          <w:sz w:val="24"/>
          <w:szCs w:val="24"/>
          <w:shd w:val="clear" w:color="auto" w:fill="FFFFFF"/>
        </w:rPr>
        <w:t>s</w:t>
      </w:r>
      <w:r w:rsidR="0059473E" w:rsidRPr="0009736F">
        <w:rPr>
          <w:color w:val="000000"/>
          <w:sz w:val="24"/>
          <w:szCs w:val="24"/>
          <w:shd w:val="clear" w:color="auto" w:fill="FFFFFF"/>
        </w:rPr>
        <w:t xml:space="preserve"> secteur</w:t>
      </w:r>
      <w:r w:rsidRPr="0009736F">
        <w:rPr>
          <w:color w:val="000000"/>
          <w:sz w:val="24"/>
          <w:szCs w:val="24"/>
          <w:shd w:val="clear" w:color="auto" w:fill="FFFFFF"/>
        </w:rPr>
        <w:t>s</w:t>
      </w:r>
      <w:r w:rsidR="0059473E" w:rsidRPr="0009736F">
        <w:rPr>
          <w:color w:val="000000"/>
          <w:sz w:val="24"/>
          <w:szCs w:val="24"/>
          <w:shd w:val="clear" w:color="auto" w:fill="FFFFFF"/>
        </w:rPr>
        <w:t xml:space="preserve"> </w:t>
      </w:r>
      <w:r w:rsidRPr="0009736F">
        <w:rPr>
          <w:color w:val="000000"/>
          <w:sz w:val="24"/>
          <w:szCs w:val="24"/>
          <w:shd w:val="clear" w:color="auto" w:fill="FFFFFF"/>
        </w:rPr>
        <w:t>suivants </w:t>
      </w:r>
      <w:r w:rsidR="00494ECD" w:rsidRPr="0009736F">
        <w:rPr>
          <w:color w:val="000000"/>
          <w:sz w:val="24"/>
          <w:szCs w:val="24"/>
          <w:shd w:val="clear" w:color="auto" w:fill="FFFFFF"/>
        </w:rPr>
        <w:t>:</w:t>
      </w:r>
    </w:p>
    <w:p w:rsidR="00851964" w:rsidRDefault="00851964" w:rsidP="00927432">
      <w:pPr>
        <w:rPr>
          <w:rFonts w:ascii="Roboto-Regular-webfont" w:hAnsi="Roboto-Regular-webfont"/>
          <w:color w:val="000000"/>
          <w:sz w:val="24"/>
          <w:szCs w:val="24"/>
          <w:shd w:val="clear" w:color="auto" w:fill="FFFFFF"/>
        </w:rPr>
      </w:pPr>
    </w:p>
    <w:tbl>
      <w:tblPr>
        <w:tblStyle w:val="Grilledutableau"/>
        <w:tblW w:w="0" w:type="auto"/>
        <w:tblLook w:val="04A0"/>
      </w:tblPr>
      <w:tblGrid>
        <w:gridCol w:w="3070"/>
        <w:gridCol w:w="3134"/>
        <w:gridCol w:w="3008"/>
      </w:tblGrid>
      <w:tr w:rsidR="006D28F3" w:rsidTr="000F188E">
        <w:tc>
          <w:tcPr>
            <w:tcW w:w="3070" w:type="dxa"/>
          </w:tcPr>
          <w:p w:rsidR="006D28F3" w:rsidRDefault="006D28F3" w:rsidP="006D28F3">
            <w:pPr>
              <w:ind w:right="-710"/>
              <w:rPr>
                <w:sz w:val="24"/>
                <w:szCs w:val="28"/>
              </w:rPr>
            </w:pPr>
            <w:r w:rsidRPr="008037FD">
              <w:rPr>
                <w:szCs w:val="28"/>
                <w:u w:val="single"/>
              </w:rPr>
              <w:t>Gros Œuvre</w:t>
            </w:r>
            <w:r w:rsidR="007567A1">
              <w:rPr>
                <w:szCs w:val="28"/>
                <w:u w:val="single"/>
              </w:rPr>
              <w:t>s</w:t>
            </w:r>
            <w:r w:rsidRPr="008037FD">
              <w:rPr>
                <w:szCs w:val="28"/>
              </w:rPr>
              <w:t> </w:t>
            </w:r>
            <w:r>
              <w:rPr>
                <w:sz w:val="24"/>
                <w:szCs w:val="28"/>
              </w:rPr>
              <w:t>:</w:t>
            </w:r>
          </w:p>
          <w:p w:rsidR="006D28F3" w:rsidRDefault="006D28F3" w:rsidP="00927432">
            <w:pPr>
              <w:rPr>
                <w:rFonts w:ascii="Roboto-Regular-webfont" w:hAnsi="Roboto-Regular-webfont"/>
                <w:color w:val="000000"/>
                <w:sz w:val="24"/>
                <w:szCs w:val="24"/>
                <w:shd w:val="clear" w:color="auto" w:fill="FFFFFF"/>
              </w:rPr>
            </w:pPr>
          </w:p>
        </w:tc>
        <w:tc>
          <w:tcPr>
            <w:tcW w:w="3134" w:type="dxa"/>
          </w:tcPr>
          <w:p w:rsidR="006D28F3" w:rsidRDefault="006D28F3" w:rsidP="006D28F3">
            <w:pPr>
              <w:ind w:right="-710"/>
              <w:rPr>
                <w:u w:val="single"/>
              </w:rPr>
            </w:pPr>
            <w:r w:rsidRPr="008037FD">
              <w:rPr>
                <w:u w:val="single"/>
              </w:rPr>
              <w:t xml:space="preserve">Travaux publics et </w:t>
            </w:r>
          </w:p>
          <w:p w:rsidR="006D28F3" w:rsidRPr="006D28F3" w:rsidRDefault="006D28F3" w:rsidP="006D28F3">
            <w:pPr>
              <w:ind w:right="-710"/>
            </w:pPr>
            <w:r w:rsidRPr="008037FD">
              <w:rPr>
                <w:u w:val="single"/>
              </w:rPr>
              <w:t>Bâtiment</w:t>
            </w:r>
            <w:r>
              <w:t> :</w:t>
            </w:r>
          </w:p>
        </w:tc>
        <w:tc>
          <w:tcPr>
            <w:tcW w:w="3008" w:type="dxa"/>
          </w:tcPr>
          <w:p w:rsidR="006D28F3" w:rsidRDefault="006D28F3" w:rsidP="006D28F3">
            <w:pPr>
              <w:ind w:right="-710"/>
            </w:pPr>
            <w:r w:rsidRPr="008037FD">
              <w:rPr>
                <w:u w:val="single"/>
              </w:rPr>
              <w:t>Seconde Œuvre</w:t>
            </w:r>
            <w:r>
              <w:t> :</w:t>
            </w:r>
          </w:p>
          <w:p w:rsidR="006D28F3" w:rsidRDefault="006D28F3" w:rsidP="00927432">
            <w:pPr>
              <w:rPr>
                <w:rFonts w:ascii="Roboto-Regular-webfont" w:hAnsi="Roboto-Regular-webfont"/>
                <w:color w:val="000000"/>
                <w:sz w:val="24"/>
                <w:szCs w:val="24"/>
                <w:shd w:val="clear" w:color="auto" w:fill="FFFFFF"/>
              </w:rPr>
            </w:pPr>
          </w:p>
        </w:tc>
      </w:tr>
      <w:tr w:rsidR="006D28F3" w:rsidTr="000F188E">
        <w:trPr>
          <w:trHeight w:val="1881"/>
        </w:trPr>
        <w:tc>
          <w:tcPr>
            <w:tcW w:w="3070" w:type="dxa"/>
          </w:tcPr>
          <w:p w:rsidR="006D28F3" w:rsidRDefault="006D28F3" w:rsidP="006D28F3">
            <w:pPr>
              <w:ind w:right="-710"/>
              <w:rPr>
                <w:sz w:val="24"/>
                <w:szCs w:val="28"/>
              </w:rPr>
            </w:pPr>
            <w:r>
              <w:rPr>
                <w:sz w:val="24"/>
                <w:szCs w:val="28"/>
              </w:rPr>
              <w:t>Maçonnerie</w:t>
            </w:r>
          </w:p>
          <w:p w:rsidR="006D28F3" w:rsidRDefault="006D28F3" w:rsidP="006D28F3">
            <w:pPr>
              <w:ind w:right="-710"/>
              <w:rPr>
                <w:sz w:val="24"/>
                <w:szCs w:val="28"/>
              </w:rPr>
            </w:pPr>
            <w:r>
              <w:rPr>
                <w:sz w:val="24"/>
                <w:szCs w:val="28"/>
              </w:rPr>
              <w:t>Démolition</w:t>
            </w:r>
          </w:p>
          <w:p w:rsidR="006D28F3" w:rsidRDefault="006D28F3" w:rsidP="006D28F3">
            <w:pPr>
              <w:ind w:right="-710"/>
              <w:rPr>
                <w:sz w:val="24"/>
                <w:szCs w:val="28"/>
              </w:rPr>
            </w:pPr>
            <w:r>
              <w:rPr>
                <w:sz w:val="24"/>
                <w:szCs w:val="28"/>
              </w:rPr>
              <w:t>Rénovation</w:t>
            </w:r>
          </w:p>
          <w:p w:rsidR="006D28F3" w:rsidRDefault="006D28F3" w:rsidP="006D28F3">
            <w:pPr>
              <w:ind w:right="-710"/>
              <w:rPr>
                <w:sz w:val="24"/>
                <w:szCs w:val="28"/>
              </w:rPr>
            </w:pPr>
            <w:r>
              <w:rPr>
                <w:sz w:val="24"/>
                <w:szCs w:val="28"/>
              </w:rPr>
              <w:t>Aménagement</w:t>
            </w:r>
          </w:p>
          <w:p w:rsidR="006D28F3" w:rsidRPr="00494ECD" w:rsidRDefault="006D28F3" w:rsidP="006D28F3">
            <w:pPr>
              <w:ind w:right="-710"/>
              <w:rPr>
                <w:sz w:val="24"/>
                <w:szCs w:val="28"/>
              </w:rPr>
            </w:pPr>
            <w:r w:rsidRPr="00494ECD">
              <w:rPr>
                <w:sz w:val="24"/>
                <w:szCs w:val="28"/>
              </w:rPr>
              <w:t>Isolation</w:t>
            </w:r>
          </w:p>
          <w:p w:rsidR="006D28F3" w:rsidRPr="00494ECD" w:rsidRDefault="00BB068D" w:rsidP="006D28F3">
            <w:pPr>
              <w:ind w:right="-710"/>
              <w:rPr>
                <w:sz w:val="24"/>
                <w:szCs w:val="28"/>
              </w:rPr>
            </w:pPr>
            <w:r>
              <w:rPr>
                <w:sz w:val="24"/>
                <w:szCs w:val="28"/>
              </w:rPr>
              <w:t>Enrobés</w:t>
            </w:r>
          </w:p>
          <w:p w:rsidR="006D28F3" w:rsidRDefault="006D28F3" w:rsidP="00927432">
            <w:pPr>
              <w:rPr>
                <w:rFonts w:ascii="Roboto-Regular-webfont" w:hAnsi="Roboto-Regular-webfont"/>
                <w:color w:val="000000"/>
                <w:sz w:val="24"/>
                <w:szCs w:val="24"/>
                <w:shd w:val="clear" w:color="auto" w:fill="FFFFFF"/>
              </w:rPr>
            </w:pPr>
          </w:p>
        </w:tc>
        <w:tc>
          <w:tcPr>
            <w:tcW w:w="3134" w:type="dxa"/>
          </w:tcPr>
          <w:p w:rsidR="006D28F3" w:rsidRPr="008037FD" w:rsidRDefault="006D28F3" w:rsidP="006D28F3">
            <w:pPr>
              <w:ind w:right="-710"/>
              <w:rPr>
                <w:sz w:val="24"/>
              </w:rPr>
            </w:pPr>
            <w:r w:rsidRPr="008037FD">
              <w:rPr>
                <w:sz w:val="24"/>
              </w:rPr>
              <w:t>Réalisation d’infrastructures</w:t>
            </w:r>
          </w:p>
          <w:p w:rsidR="006D28F3" w:rsidRPr="008037FD" w:rsidRDefault="006D28F3" w:rsidP="006D28F3">
            <w:pPr>
              <w:ind w:right="-710"/>
              <w:rPr>
                <w:sz w:val="24"/>
              </w:rPr>
            </w:pPr>
            <w:r w:rsidRPr="008037FD">
              <w:rPr>
                <w:sz w:val="24"/>
              </w:rPr>
              <w:t>Génie civil</w:t>
            </w:r>
          </w:p>
          <w:p w:rsidR="006D28F3" w:rsidRPr="008037FD" w:rsidRDefault="006D28F3" w:rsidP="006D28F3">
            <w:pPr>
              <w:ind w:right="-710"/>
              <w:rPr>
                <w:sz w:val="24"/>
              </w:rPr>
            </w:pPr>
            <w:r w:rsidRPr="008037FD">
              <w:rPr>
                <w:sz w:val="24"/>
              </w:rPr>
              <w:t>Terrassement</w:t>
            </w:r>
          </w:p>
          <w:p w:rsidR="006D28F3" w:rsidRPr="008037FD" w:rsidRDefault="006D28F3" w:rsidP="006D28F3">
            <w:pPr>
              <w:ind w:right="-710"/>
              <w:rPr>
                <w:sz w:val="24"/>
              </w:rPr>
            </w:pPr>
            <w:r w:rsidRPr="008037FD">
              <w:rPr>
                <w:sz w:val="24"/>
              </w:rPr>
              <w:t>Sondages</w:t>
            </w:r>
          </w:p>
          <w:p w:rsidR="006D28F3" w:rsidRDefault="006D28F3" w:rsidP="00927432">
            <w:pPr>
              <w:rPr>
                <w:rFonts w:ascii="Roboto-Regular-webfont" w:hAnsi="Roboto-Regular-webfont"/>
                <w:color w:val="000000"/>
                <w:sz w:val="24"/>
                <w:szCs w:val="24"/>
                <w:shd w:val="clear" w:color="auto" w:fill="FFFFFF"/>
              </w:rPr>
            </w:pPr>
          </w:p>
        </w:tc>
        <w:tc>
          <w:tcPr>
            <w:tcW w:w="3008" w:type="dxa"/>
          </w:tcPr>
          <w:p w:rsidR="006D28F3" w:rsidRPr="008037FD" w:rsidRDefault="006D28F3" w:rsidP="006D28F3">
            <w:pPr>
              <w:ind w:right="-710"/>
              <w:rPr>
                <w:sz w:val="24"/>
              </w:rPr>
            </w:pPr>
            <w:r w:rsidRPr="008037FD">
              <w:rPr>
                <w:sz w:val="24"/>
              </w:rPr>
              <w:t>Enduits façade</w:t>
            </w:r>
          </w:p>
          <w:p w:rsidR="006D28F3" w:rsidRPr="008037FD" w:rsidRDefault="006D28F3" w:rsidP="006D28F3">
            <w:pPr>
              <w:ind w:right="-710"/>
              <w:rPr>
                <w:sz w:val="24"/>
              </w:rPr>
            </w:pPr>
            <w:r w:rsidRPr="008037FD">
              <w:rPr>
                <w:sz w:val="24"/>
              </w:rPr>
              <w:t>Isolation</w:t>
            </w:r>
          </w:p>
          <w:p w:rsidR="006D28F3" w:rsidRDefault="006D28F3" w:rsidP="006D28F3">
            <w:pPr>
              <w:ind w:right="-710"/>
              <w:rPr>
                <w:sz w:val="24"/>
              </w:rPr>
            </w:pPr>
            <w:r w:rsidRPr="008037FD">
              <w:rPr>
                <w:sz w:val="24"/>
              </w:rPr>
              <w:t>Revêtemen</w:t>
            </w:r>
            <w:r>
              <w:rPr>
                <w:sz w:val="24"/>
              </w:rPr>
              <w:t>t</w:t>
            </w:r>
          </w:p>
          <w:p w:rsidR="006D28F3" w:rsidRDefault="006D28F3" w:rsidP="006D28F3">
            <w:pPr>
              <w:rPr>
                <w:rFonts w:ascii="Roboto-Regular-webfont" w:hAnsi="Roboto-Regular-webfont"/>
                <w:color w:val="000000"/>
                <w:sz w:val="24"/>
                <w:szCs w:val="24"/>
                <w:shd w:val="clear" w:color="auto" w:fill="FFFFFF"/>
              </w:rPr>
            </w:pPr>
            <w:r>
              <w:rPr>
                <w:sz w:val="24"/>
              </w:rPr>
              <w:t>Cloison</w:t>
            </w:r>
          </w:p>
        </w:tc>
      </w:tr>
    </w:tbl>
    <w:p w:rsidR="00FD2124" w:rsidRDefault="00FD2124" w:rsidP="004D0D2A">
      <w:pPr>
        <w:tabs>
          <w:tab w:val="left" w:pos="1781"/>
        </w:tabs>
        <w:rPr>
          <w:sz w:val="24"/>
        </w:rPr>
      </w:pPr>
    </w:p>
    <w:p w:rsidR="00B84B54" w:rsidRDefault="00B84B54">
      <w:pPr>
        <w:rPr>
          <w:sz w:val="24"/>
        </w:rPr>
      </w:pPr>
      <w:r w:rsidRPr="00B84B54">
        <w:rPr>
          <w:noProof/>
          <w:sz w:val="24"/>
          <w:bdr w:val="single" w:sz="4" w:space="0" w:color="auto"/>
          <w:lang w:eastAsia="fr-FR"/>
        </w:rPr>
        <w:drawing>
          <wp:inline distT="0" distB="0" distL="0" distR="0">
            <wp:extent cx="5797288" cy="2262433"/>
            <wp:effectExtent l="19050" t="0" r="12962" b="4517"/>
            <wp:docPr id="17"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B46E1" w:rsidRPr="00F933BA" w:rsidRDefault="00025216" w:rsidP="004C2BFF">
      <w:pPr>
        <w:pStyle w:val="Titre"/>
        <w:numPr>
          <w:ilvl w:val="0"/>
          <w:numId w:val="27"/>
        </w:numPr>
      </w:pPr>
      <w:r w:rsidRPr="00F933BA">
        <w:lastRenderedPageBreak/>
        <w:t xml:space="preserve">Effectif global </w:t>
      </w:r>
    </w:p>
    <w:p w:rsidR="00025216" w:rsidRDefault="00DE2EF4" w:rsidP="00C91AB3">
      <w:pPr>
        <w:pStyle w:val="Titre3"/>
      </w:pPr>
      <w:r>
        <w:rPr>
          <w:noProof/>
          <w:lang w:eastAsia="fr-FR"/>
        </w:rPr>
        <w:drawing>
          <wp:anchor distT="0" distB="0" distL="114300" distR="114300" simplePos="0" relativeHeight="251659263" behindDoc="0" locked="0" layoutInCell="1" allowOverlap="1">
            <wp:simplePos x="0" y="0"/>
            <wp:positionH relativeFrom="margin">
              <wp:align>right</wp:align>
            </wp:positionH>
            <wp:positionV relativeFrom="margin">
              <wp:posOffset>721360</wp:posOffset>
            </wp:positionV>
            <wp:extent cx="2014220" cy="2007870"/>
            <wp:effectExtent l="19050" t="0" r="5080" b="0"/>
            <wp:wrapSquare wrapText="bothSides"/>
            <wp:docPr id="13" name="Image 12" descr="pole administra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e administratif.jpg"/>
                    <pic:cNvPicPr/>
                  </pic:nvPicPr>
                  <pic:blipFill>
                    <a:blip r:embed="rId14" cstate="print"/>
                    <a:stretch>
                      <a:fillRect/>
                    </a:stretch>
                  </pic:blipFill>
                  <pic:spPr>
                    <a:xfrm>
                      <a:off x="0" y="0"/>
                      <a:ext cx="2014220" cy="2007870"/>
                    </a:xfrm>
                    <a:prstGeom prst="rect">
                      <a:avLst/>
                    </a:prstGeom>
                  </pic:spPr>
                </pic:pic>
              </a:graphicData>
            </a:graphic>
          </wp:anchor>
        </w:drawing>
      </w:r>
      <w:r w:rsidR="00025216">
        <w:t>Effectif du pôle administratif</w:t>
      </w:r>
    </w:p>
    <w:p w:rsidR="00025216" w:rsidRDefault="00025216" w:rsidP="004D0D2A">
      <w:pPr>
        <w:tabs>
          <w:tab w:val="left" w:pos="1781"/>
        </w:tabs>
        <w:rPr>
          <w:sz w:val="24"/>
        </w:rPr>
      </w:pPr>
    </w:p>
    <w:p w:rsidR="00025216" w:rsidRDefault="00025216" w:rsidP="004D0D2A">
      <w:pPr>
        <w:tabs>
          <w:tab w:val="left" w:pos="1781"/>
        </w:tabs>
        <w:rPr>
          <w:b/>
          <w:sz w:val="24"/>
        </w:rPr>
      </w:pPr>
      <w:r w:rsidRPr="004A0E39">
        <w:rPr>
          <w:b/>
          <w:sz w:val="24"/>
          <w:u w:val="single"/>
        </w:rPr>
        <w:t>Interne à l’entreprise</w:t>
      </w:r>
      <w:r w:rsidR="00DE2EF4" w:rsidRPr="004A0E39">
        <w:rPr>
          <w:b/>
          <w:sz w:val="24"/>
        </w:rPr>
        <w:t> :</w:t>
      </w:r>
    </w:p>
    <w:p w:rsidR="004F3BB0" w:rsidRPr="004A0E39" w:rsidRDefault="004F3BB0" w:rsidP="004C2BFF">
      <w:pPr>
        <w:tabs>
          <w:tab w:val="left" w:pos="1781"/>
        </w:tabs>
        <w:rPr>
          <w:b/>
          <w:sz w:val="24"/>
        </w:rPr>
      </w:pPr>
    </w:p>
    <w:p w:rsidR="00DE2EF4" w:rsidRPr="004C2BFF" w:rsidRDefault="00DE2EF4" w:rsidP="004C2BFF">
      <w:pPr>
        <w:pStyle w:val="Paragraphedeliste"/>
        <w:numPr>
          <w:ilvl w:val="0"/>
          <w:numId w:val="4"/>
        </w:numPr>
        <w:tabs>
          <w:tab w:val="left" w:pos="1781"/>
        </w:tabs>
        <w:spacing w:line="360" w:lineRule="auto"/>
        <w:rPr>
          <w:sz w:val="24"/>
        </w:rPr>
      </w:pPr>
      <w:r w:rsidRPr="004A0E39">
        <w:rPr>
          <w:sz w:val="24"/>
          <w:u w:val="single"/>
        </w:rPr>
        <w:t>Président </w:t>
      </w:r>
      <w:r>
        <w:rPr>
          <w:sz w:val="24"/>
        </w:rPr>
        <w:t>: Antonio Mendes</w:t>
      </w:r>
    </w:p>
    <w:p w:rsidR="00DE2EF4" w:rsidRPr="004C2BFF" w:rsidRDefault="00DE2EF4" w:rsidP="004C2BFF">
      <w:pPr>
        <w:pStyle w:val="Paragraphedeliste"/>
        <w:numPr>
          <w:ilvl w:val="0"/>
          <w:numId w:val="4"/>
        </w:numPr>
        <w:tabs>
          <w:tab w:val="left" w:pos="1781"/>
        </w:tabs>
        <w:spacing w:line="360" w:lineRule="auto"/>
        <w:rPr>
          <w:sz w:val="24"/>
        </w:rPr>
      </w:pPr>
      <w:r w:rsidRPr="004A0E39">
        <w:rPr>
          <w:sz w:val="24"/>
          <w:u w:val="single"/>
        </w:rPr>
        <w:t>Directeur Général :</w:t>
      </w:r>
      <w:r>
        <w:rPr>
          <w:sz w:val="24"/>
        </w:rPr>
        <w:t xml:space="preserve"> Arthur Mendes :</w:t>
      </w:r>
    </w:p>
    <w:p w:rsidR="004F3BB0" w:rsidRPr="004C2BFF" w:rsidRDefault="00DE2EF4" w:rsidP="004C2BFF">
      <w:pPr>
        <w:pStyle w:val="Paragraphedeliste"/>
        <w:numPr>
          <w:ilvl w:val="0"/>
          <w:numId w:val="5"/>
        </w:numPr>
        <w:tabs>
          <w:tab w:val="left" w:pos="1781"/>
        </w:tabs>
        <w:spacing w:line="360" w:lineRule="auto"/>
        <w:rPr>
          <w:sz w:val="24"/>
        </w:rPr>
      </w:pPr>
      <w:r w:rsidRPr="004A0E39">
        <w:rPr>
          <w:sz w:val="24"/>
          <w:u w:val="single"/>
        </w:rPr>
        <w:t>Secrétaire comptable</w:t>
      </w:r>
      <w:r w:rsidR="00CB394D">
        <w:rPr>
          <w:sz w:val="24"/>
        </w:rPr>
        <w:t xml:space="preserve"> : Nathalie COUDRAY </w:t>
      </w:r>
    </w:p>
    <w:p w:rsidR="00DE2EF4" w:rsidRDefault="00DE2EF4" w:rsidP="004C2BFF">
      <w:pPr>
        <w:pStyle w:val="Paragraphedeliste"/>
        <w:numPr>
          <w:ilvl w:val="0"/>
          <w:numId w:val="5"/>
        </w:numPr>
        <w:tabs>
          <w:tab w:val="left" w:pos="1781"/>
        </w:tabs>
        <w:spacing w:line="360" w:lineRule="auto"/>
        <w:rPr>
          <w:sz w:val="24"/>
        </w:rPr>
      </w:pPr>
      <w:r w:rsidRPr="004A0E39">
        <w:rPr>
          <w:sz w:val="24"/>
          <w:u w:val="single"/>
        </w:rPr>
        <w:t>Cabinet d’expert comptable externe</w:t>
      </w:r>
      <w:r>
        <w:rPr>
          <w:sz w:val="24"/>
        </w:rPr>
        <w:t> : SADEC</w:t>
      </w:r>
    </w:p>
    <w:p w:rsidR="004C2BFF" w:rsidRDefault="004C2BFF" w:rsidP="004C2BFF">
      <w:pPr>
        <w:tabs>
          <w:tab w:val="left" w:pos="1781"/>
        </w:tabs>
        <w:rPr>
          <w:sz w:val="24"/>
        </w:rPr>
      </w:pPr>
    </w:p>
    <w:p w:rsidR="004C2BFF" w:rsidRPr="004C2BFF" w:rsidRDefault="004C2BFF" w:rsidP="004C2BFF">
      <w:pPr>
        <w:tabs>
          <w:tab w:val="left" w:pos="1781"/>
        </w:tabs>
        <w:rPr>
          <w:sz w:val="24"/>
        </w:rPr>
      </w:pPr>
    </w:p>
    <w:p w:rsidR="00EC06CB" w:rsidRDefault="00EC06CB" w:rsidP="004C2BFF">
      <w:pPr>
        <w:pStyle w:val="Titre"/>
        <w:numPr>
          <w:ilvl w:val="0"/>
          <w:numId w:val="27"/>
        </w:numPr>
      </w:pPr>
      <w:r>
        <w:t>Moyens humains mis à disposition</w:t>
      </w:r>
    </w:p>
    <w:p w:rsidR="00106CD1" w:rsidRPr="00106CD1" w:rsidRDefault="00106CD1" w:rsidP="00106CD1"/>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11"/>
        <w:gridCol w:w="5069"/>
      </w:tblGrid>
      <w:tr w:rsidR="00106CD1" w:rsidTr="004C2BFF">
        <w:trPr>
          <w:trHeight w:val="3308"/>
        </w:trPr>
        <w:tc>
          <w:tcPr>
            <w:tcW w:w="4111" w:type="dxa"/>
          </w:tcPr>
          <w:p w:rsidR="00106CD1" w:rsidRDefault="004C2BFF" w:rsidP="00106CD1">
            <w:pPr>
              <w:pStyle w:val="Paragraphedeliste"/>
              <w:tabs>
                <w:tab w:val="left" w:pos="851"/>
                <w:tab w:val="left" w:pos="4111"/>
              </w:tabs>
              <w:ind w:left="-108"/>
              <w:rPr>
                <w:sz w:val="24"/>
              </w:rPr>
            </w:pPr>
            <w:r>
              <w:rPr>
                <w:noProof/>
                <w:sz w:val="24"/>
                <w:lang w:eastAsia="fr-FR"/>
              </w:rPr>
              <w:drawing>
                <wp:anchor distT="0" distB="0" distL="114300" distR="114300" simplePos="0" relativeHeight="251723776" behindDoc="0" locked="0" layoutInCell="1" allowOverlap="1">
                  <wp:simplePos x="0" y="0"/>
                  <wp:positionH relativeFrom="margin">
                    <wp:posOffset>-53975</wp:posOffset>
                  </wp:positionH>
                  <wp:positionV relativeFrom="margin">
                    <wp:posOffset>64135</wp:posOffset>
                  </wp:positionV>
                  <wp:extent cx="2290445" cy="2007870"/>
                  <wp:effectExtent l="19050" t="0" r="0" b="0"/>
                  <wp:wrapSquare wrapText="bothSides"/>
                  <wp:docPr id="34" name="Image 14" descr="ouvr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vriers.PNG"/>
                          <pic:cNvPicPr/>
                        </pic:nvPicPr>
                        <pic:blipFill>
                          <a:blip r:embed="rId15" cstate="print"/>
                          <a:stretch>
                            <a:fillRect/>
                          </a:stretch>
                        </pic:blipFill>
                        <pic:spPr>
                          <a:xfrm>
                            <a:off x="0" y="0"/>
                            <a:ext cx="2290445" cy="2007870"/>
                          </a:xfrm>
                          <a:prstGeom prst="rect">
                            <a:avLst/>
                          </a:prstGeom>
                        </pic:spPr>
                      </pic:pic>
                    </a:graphicData>
                  </a:graphic>
                </wp:anchor>
              </w:drawing>
            </w:r>
          </w:p>
        </w:tc>
        <w:tc>
          <w:tcPr>
            <w:tcW w:w="5069" w:type="dxa"/>
          </w:tcPr>
          <w:p w:rsidR="004C2BFF" w:rsidRDefault="00106CD1" w:rsidP="00106CD1">
            <w:pPr>
              <w:pStyle w:val="Paragraphedeliste"/>
              <w:numPr>
                <w:ilvl w:val="0"/>
                <w:numId w:val="5"/>
              </w:numPr>
              <w:tabs>
                <w:tab w:val="left" w:pos="884"/>
                <w:tab w:val="left" w:pos="3969"/>
              </w:tabs>
              <w:ind w:left="884" w:hanging="567"/>
              <w:rPr>
                <w:sz w:val="24"/>
              </w:rPr>
            </w:pPr>
            <w:r w:rsidRPr="004A0E39">
              <w:rPr>
                <w:sz w:val="24"/>
                <w:u w:val="single"/>
              </w:rPr>
              <w:t>Conducteur travaux</w:t>
            </w:r>
            <w:r w:rsidRPr="00FD2037">
              <w:rPr>
                <w:sz w:val="24"/>
              </w:rPr>
              <w:t> :</w:t>
            </w:r>
            <w:r>
              <w:rPr>
                <w:sz w:val="24"/>
              </w:rPr>
              <w:t xml:space="preserve"> </w:t>
            </w:r>
          </w:p>
          <w:p w:rsidR="00106CD1" w:rsidRDefault="00106CD1" w:rsidP="004C2BFF">
            <w:pPr>
              <w:pStyle w:val="Paragraphedeliste"/>
              <w:numPr>
                <w:ilvl w:val="0"/>
                <w:numId w:val="28"/>
              </w:numPr>
              <w:tabs>
                <w:tab w:val="left" w:pos="884"/>
                <w:tab w:val="left" w:pos="3969"/>
              </w:tabs>
              <w:rPr>
                <w:sz w:val="24"/>
              </w:rPr>
            </w:pPr>
            <w:r>
              <w:rPr>
                <w:sz w:val="24"/>
              </w:rPr>
              <w:t>Antonio Mendes</w:t>
            </w:r>
          </w:p>
          <w:p w:rsidR="004C2BFF" w:rsidRPr="00FD2037" w:rsidRDefault="004C2BFF" w:rsidP="004C2BFF">
            <w:pPr>
              <w:pStyle w:val="Paragraphedeliste"/>
              <w:numPr>
                <w:ilvl w:val="0"/>
                <w:numId w:val="28"/>
              </w:numPr>
              <w:tabs>
                <w:tab w:val="left" w:pos="884"/>
                <w:tab w:val="left" w:pos="3969"/>
              </w:tabs>
              <w:rPr>
                <w:sz w:val="24"/>
              </w:rPr>
            </w:pPr>
            <w:r>
              <w:rPr>
                <w:sz w:val="24"/>
              </w:rPr>
              <w:t>Arthur Mendes</w:t>
            </w:r>
          </w:p>
          <w:p w:rsidR="00106CD1" w:rsidRDefault="00106CD1" w:rsidP="00106CD1">
            <w:pPr>
              <w:tabs>
                <w:tab w:val="left" w:pos="851"/>
                <w:tab w:val="left" w:pos="4111"/>
              </w:tabs>
              <w:rPr>
                <w:sz w:val="24"/>
              </w:rPr>
            </w:pPr>
            <w:r>
              <w:rPr>
                <w:sz w:val="24"/>
              </w:rPr>
              <w:t xml:space="preserve">                                                        </w:t>
            </w:r>
            <w:r w:rsidR="004C2BFF">
              <w:rPr>
                <w:sz w:val="24"/>
              </w:rPr>
              <w:t xml:space="preserve">  </w:t>
            </w:r>
            <w:r w:rsidR="004C2BFF">
              <w:rPr>
                <w:sz w:val="24"/>
              </w:rPr>
              <w:tab/>
            </w:r>
            <w:r w:rsidR="004C2BFF">
              <w:rPr>
                <w:sz w:val="24"/>
              </w:rPr>
              <w:tab/>
            </w:r>
          </w:p>
          <w:p w:rsidR="00106CD1" w:rsidRPr="004C2BFF" w:rsidRDefault="00106CD1" w:rsidP="004C2BFF">
            <w:pPr>
              <w:pStyle w:val="Paragraphedeliste"/>
              <w:numPr>
                <w:ilvl w:val="0"/>
                <w:numId w:val="6"/>
              </w:numPr>
              <w:tabs>
                <w:tab w:val="left" w:pos="851"/>
                <w:tab w:val="left" w:pos="3969"/>
              </w:tabs>
              <w:spacing w:line="360" w:lineRule="auto"/>
              <w:ind w:left="4111" w:hanging="3827"/>
              <w:rPr>
                <w:sz w:val="24"/>
              </w:rPr>
            </w:pPr>
            <w:r>
              <w:rPr>
                <w:sz w:val="24"/>
                <w:u w:val="single"/>
              </w:rPr>
              <w:t>Chef</w:t>
            </w:r>
            <w:r w:rsidRPr="004A0E39">
              <w:rPr>
                <w:sz w:val="24"/>
                <w:u w:val="single"/>
              </w:rPr>
              <w:t xml:space="preserve"> </w:t>
            </w:r>
            <w:r>
              <w:rPr>
                <w:sz w:val="24"/>
                <w:u w:val="single"/>
              </w:rPr>
              <w:t>d’équipe</w:t>
            </w:r>
            <w:r w:rsidRPr="004A0E39">
              <w:rPr>
                <w:sz w:val="24"/>
                <w:u w:val="single"/>
              </w:rPr>
              <w:t xml:space="preserve"> maçon</w:t>
            </w:r>
            <w:r w:rsidRPr="00FD2037">
              <w:rPr>
                <w:sz w:val="24"/>
              </w:rPr>
              <w:t xml:space="preserve"> : </w:t>
            </w:r>
            <w:r>
              <w:rPr>
                <w:sz w:val="24"/>
              </w:rPr>
              <w:t>1 personne</w:t>
            </w:r>
          </w:p>
          <w:p w:rsidR="00106CD1" w:rsidRPr="004C2BFF" w:rsidRDefault="00106CD1" w:rsidP="004C2BFF">
            <w:pPr>
              <w:pStyle w:val="Paragraphedeliste"/>
              <w:numPr>
                <w:ilvl w:val="0"/>
                <w:numId w:val="6"/>
              </w:numPr>
              <w:tabs>
                <w:tab w:val="left" w:pos="851"/>
                <w:tab w:val="left" w:pos="4111"/>
              </w:tabs>
              <w:spacing w:line="360" w:lineRule="auto"/>
              <w:ind w:hanging="3980"/>
              <w:rPr>
                <w:sz w:val="24"/>
              </w:rPr>
            </w:pPr>
            <w:r w:rsidRPr="004A0E39">
              <w:rPr>
                <w:sz w:val="24"/>
                <w:u w:val="single"/>
              </w:rPr>
              <w:t>Chef d’équipe terrassier</w:t>
            </w:r>
            <w:r w:rsidRPr="00FD2037">
              <w:rPr>
                <w:sz w:val="24"/>
              </w:rPr>
              <w:t> : 1 personne</w:t>
            </w:r>
          </w:p>
          <w:p w:rsidR="00106CD1" w:rsidRPr="004C2BFF" w:rsidRDefault="00106CD1" w:rsidP="004C2BFF">
            <w:pPr>
              <w:pStyle w:val="Paragraphedeliste"/>
              <w:numPr>
                <w:ilvl w:val="0"/>
                <w:numId w:val="6"/>
              </w:numPr>
              <w:tabs>
                <w:tab w:val="left" w:pos="851"/>
              </w:tabs>
              <w:spacing w:line="360" w:lineRule="auto"/>
              <w:ind w:left="884" w:hanging="567"/>
              <w:rPr>
                <w:sz w:val="24"/>
              </w:rPr>
            </w:pPr>
            <w:r w:rsidRPr="004A0E39">
              <w:rPr>
                <w:sz w:val="24"/>
                <w:u w:val="single"/>
              </w:rPr>
              <w:t>Ouvrier</w:t>
            </w:r>
            <w:r>
              <w:rPr>
                <w:sz w:val="24"/>
                <w:u w:val="single"/>
              </w:rPr>
              <w:t>s</w:t>
            </w:r>
            <w:r w:rsidRPr="004A0E39">
              <w:rPr>
                <w:sz w:val="24"/>
                <w:u w:val="single"/>
              </w:rPr>
              <w:t xml:space="preserve"> maçon</w:t>
            </w:r>
            <w:r>
              <w:rPr>
                <w:sz w:val="24"/>
                <w:u w:val="single"/>
              </w:rPr>
              <w:t>s</w:t>
            </w:r>
            <w:r w:rsidRPr="00FD2037">
              <w:rPr>
                <w:sz w:val="24"/>
              </w:rPr>
              <w:t xml:space="preserve"> : </w:t>
            </w:r>
            <w:r>
              <w:rPr>
                <w:sz w:val="24"/>
              </w:rPr>
              <w:t>2</w:t>
            </w:r>
            <w:r w:rsidRPr="00FD2037">
              <w:rPr>
                <w:sz w:val="24"/>
              </w:rPr>
              <w:t xml:space="preserve"> personne</w:t>
            </w:r>
            <w:r>
              <w:rPr>
                <w:sz w:val="24"/>
              </w:rPr>
              <w:t>s</w:t>
            </w:r>
          </w:p>
          <w:p w:rsidR="00106CD1" w:rsidRPr="004C2BFF" w:rsidRDefault="00106CD1" w:rsidP="004C2BFF">
            <w:pPr>
              <w:pStyle w:val="Paragraphedeliste"/>
              <w:numPr>
                <w:ilvl w:val="1"/>
                <w:numId w:val="6"/>
              </w:numPr>
              <w:tabs>
                <w:tab w:val="left" w:pos="851"/>
              </w:tabs>
              <w:spacing w:line="360" w:lineRule="auto"/>
              <w:ind w:left="4962" w:hanging="4678"/>
              <w:rPr>
                <w:sz w:val="24"/>
              </w:rPr>
            </w:pPr>
            <w:r w:rsidRPr="004A0E39">
              <w:rPr>
                <w:sz w:val="24"/>
                <w:u w:val="single"/>
              </w:rPr>
              <w:t>Ouvriers terrassier</w:t>
            </w:r>
            <w:r>
              <w:rPr>
                <w:sz w:val="24"/>
                <w:u w:val="single"/>
              </w:rPr>
              <w:t>s</w:t>
            </w:r>
            <w:r w:rsidRPr="00FD2037">
              <w:rPr>
                <w:sz w:val="24"/>
              </w:rPr>
              <w:t xml:space="preserve"> : </w:t>
            </w:r>
            <w:r>
              <w:rPr>
                <w:sz w:val="24"/>
              </w:rPr>
              <w:t>3</w:t>
            </w:r>
            <w:r w:rsidRPr="00FD2037">
              <w:rPr>
                <w:sz w:val="24"/>
              </w:rPr>
              <w:t xml:space="preserve"> personnes </w:t>
            </w:r>
          </w:p>
        </w:tc>
      </w:tr>
    </w:tbl>
    <w:p w:rsidR="004F3BB0" w:rsidRPr="004F3BB0" w:rsidRDefault="004F3BB0" w:rsidP="004F3BB0">
      <w:pPr>
        <w:pStyle w:val="Paragraphedeliste"/>
        <w:tabs>
          <w:tab w:val="left" w:pos="851"/>
          <w:tab w:val="left" w:pos="4111"/>
        </w:tabs>
        <w:ind w:left="3969"/>
        <w:rPr>
          <w:sz w:val="24"/>
        </w:rPr>
      </w:pPr>
    </w:p>
    <w:p w:rsidR="00EC06CB" w:rsidRPr="00EC06CB" w:rsidRDefault="00EC06CB" w:rsidP="00EC06CB">
      <w:pPr>
        <w:pStyle w:val="Titre"/>
        <w:numPr>
          <w:ilvl w:val="0"/>
          <w:numId w:val="27"/>
        </w:numPr>
      </w:pPr>
      <w:r>
        <w:t>Formations et sécurité</w:t>
      </w:r>
      <w:r w:rsidR="004C2BFF">
        <w:t>s</w:t>
      </w:r>
      <w:r>
        <w:t xml:space="preserve"> </w:t>
      </w:r>
    </w:p>
    <w:p w:rsidR="00EC06CB" w:rsidRDefault="00EC06CB" w:rsidP="00EC06CB">
      <w:pPr>
        <w:pStyle w:val="Paragraphedeliste"/>
        <w:tabs>
          <w:tab w:val="left" w:pos="851"/>
        </w:tabs>
        <w:ind w:left="0"/>
        <w:rPr>
          <w:sz w:val="24"/>
        </w:rPr>
      </w:pPr>
      <w:r>
        <w:rPr>
          <w:sz w:val="24"/>
        </w:rPr>
        <w:t>L’ensemble des intervenants du chantier à suivi des formations de sécurité :</w:t>
      </w:r>
    </w:p>
    <w:p w:rsidR="00EC06CB" w:rsidRDefault="00106CD1" w:rsidP="00EC06CB">
      <w:pPr>
        <w:pStyle w:val="Paragraphedeliste"/>
        <w:numPr>
          <w:ilvl w:val="0"/>
          <w:numId w:val="20"/>
        </w:numPr>
        <w:tabs>
          <w:tab w:val="left" w:pos="709"/>
        </w:tabs>
        <w:ind w:left="993" w:hanging="567"/>
        <w:rPr>
          <w:sz w:val="24"/>
        </w:rPr>
      </w:pPr>
      <w:r>
        <w:rPr>
          <w:noProof/>
          <w:sz w:val="24"/>
          <w:lang w:eastAsia="fr-FR"/>
        </w:rPr>
        <w:drawing>
          <wp:anchor distT="0" distB="0" distL="114300" distR="114300" simplePos="0" relativeHeight="251721728" behindDoc="0" locked="0" layoutInCell="1" allowOverlap="1">
            <wp:simplePos x="0" y="0"/>
            <wp:positionH relativeFrom="margin">
              <wp:posOffset>4369435</wp:posOffset>
            </wp:positionH>
            <wp:positionV relativeFrom="margin">
              <wp:posOffset>7602855</wp:posOffset>
            </wp:positionV>
            <wp:extent cx="1168400" cy="1064895"/>
            <wp:effectExtent l="19050" t="0" r="0" b="0"/>
            <wp:wrapSquare wrapText="bothSides"/>
            <wp:docPr id="33" name="Image 40" descr="maconner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onnerie-t.jpg"/>
                    <pic:cNvPicPr/>
                  </pic:nvPicPr>
                  <pic:blipFill>
                    <a:blip r:embed="rId16" cstate="print"/>
                    <a:stretch>
                      <a:fillRect/>
                    </a:stretch>
                  </pic:blipFill>
                  <pic:spPr>
                    <a:xfrm>
                      <a:off x="0" y="0"/>
                      <a:ext cx="1168400" cy="1064895"/>
                    </a:xfrm>
                    <a:prstGeom prst="rect">
                      <a:avLst/>
                    </a:prstGeom>
                  </pic:spPr>
                </pic:pic>
              </a:graphicData>
            </a:graphic>
          </wp:anchor>
        </w:drawing>
      </w:r>
      <w:r w:rsidR="00EC06CB">
        <w:rPr>
          <w:sz w:val="24"/>
        </w:rPr>
        <w:t>Sauveteur Secouriste du Travail</w:t>
      </w:r>
    </w:p>
    <w:p w:rsidR="00EC06CB" w:rsidRDefault="00EC06CB" w:rsidP="00EC06CB">
      <w:pPr>
        <w:pStyle w:val="Paragraphedeliste"/>
        <w:numPr>
          <w:ilvl w:val="0"/>
          <w:numId w:val="20"/>
        </w:numPr>
        <w:tabs>
          <w:tab w:val="left" w:pos="709"/>
        </w:tabs>
        <w:ind w:left="993" w:hanging="567"/>
        <w:rPr>
          <w:sz w:val="24"/>
        </w:rPr>
      </w:pPr>
      <w:r>
        <w:rPr>
          <w:sz w:val="24"/>
        </w:rPr>
        <w:t>Incendie</w:t>
      </w:r>
    </w:p>
    <w:p w:rsidR="00EC06CB" w:rsidRDefault="00EC06CB" w:rsidP="00EC06CB">
      <w:pPr>
        <w:pStyle w:val="Paragraphedeliste"/>
        <w:numPr>
          <w:ilvl w:val="0"/>
          <w:numId w:val="20"/>
        </w:numPr>
        <w:tabs>
          <w:tab w:val="left" w:pos="709"/>
        </w:tabs>
        <w:ind w:left="993" w:hanging="567"/>
        <w:rPr>
          <w:sz w:val="24"/>
        </w:rPr>
      </w:pPr>
      <w:r>
        <w:rPr>
          <w:sz w:val="24"/>
        </w:rPr>
        <w:t>CACES</w:t>
      </w:r>
    </w:p>
    <w:p w:rsidR="00EC06CB" w:rsidRDefault="00EC06CB" w:rsidP="00EC06CB">
      <w:pPr>
        <w:pStyle w:val="Paragraphedeliste"/>
        <w:numPr>
          <w:ilvl w:val="0"/>
          <w:numId w:val="20"/>
        </w:numPr>
        <w:tabs>
          <w:tab w:val="left" w:pos="709"/>
        </w:tabs>
        <w:ind w:left="993" w:hanging="567"/>
        <w:rPr>
          <w:sz w:val="24"/>
        </w:rPr>
      </w:pPr>
      <w:r>
        <w:rPr>
          <w:sz w:val="24"/>
        </w:rPr>
        <w:t>Amiante sous-section 4</w:t>
      </w:r>
    </w:p>
    <w:p w:rsidR="00EC06CB" w:rsidRDefault="00EC06CB" w:rsidP="00EC06CB">
      <w:pPr>
        <w:pStyle w:val="Paragraphedeliste"/>
        <w:numPr>
          <w:ilvl w:val="0"/>
          <w:numId w:val="20"/>
        </w:numPr>
        <w:tabs>
          <w:tab w:val="left" w:pos="709"/>
        </w:tabs>
        <w:ind w:left="993" w:hanging="567"/>
        <w:rPr>
          <w:sz w:val="24"/>
        </w:rPr>
      </w:pPr>
      <w:r>
        <w:rPr>
          <w:sz w:val="24"/>
        </w:rPr>
        <w:t>ATEX</w:t>
      </w:r>
    </w:p>
    <w:p w:rsidR="00EC06CB" w:rsidRDefault="00EC06CB" w:rsidP="00EC06CB">
      <w:pPr>
        <w:pStyle w:val="Paragraphedeliste"/>
        <w:numPr>
          <w:ilvl w:val="0"/>
          <w:numId w:val="20"/>
        </w:numPr>
        <w:tabs>
          <w:tab w:val="left" w:pos="709"/>
        </w:tabs>
        <w:ind w:left="993" w:hanging="567"/>
        <w:rPr>
          <w:sz w:val="24"/>
        </w:rPr>
      </w:pPr>
      <w:r>
        <w:rPr>
          <w:sz w:val="24"/>
        </w:rPr>
        <w:t>ACT</w:t>
      </w:r>
    </w:p>
    <w:p w:rsidR="00EC06CB" w:rsidRDefault="00AD5583" w:rsidP="00EC06CB">
      <w:pPr>
        <w:pStyle w:val="Paragraphedeliste"/>
        <w:numPr>
          <w:ilvl w:val="0"/>
          <w:numId w:val="20"/>
        </w:numPr>
        <w:tabs>
          <w:tab w:val="left" w:pos="709"/>
        </w:tabs>
        <w:ind w:left="993" w:hanging="567"/>
        <w:rPr>
          <w:sz w:val="24"/>
        </w:rPr>
      </w:pPr>
      <w:r>
        <w:rPr>
          <w:sz w:val="24"/>
        </w:rPr>
        <w:t>Passeports opérateur et encadrement GRTgaz</w:t>
      </w:r>
    </w:p>
    <w:p w:rsidR="00AD5583" w:rsidRDefault="00AD5583" w:rsidP="00EC06CB">
      <w:pPr>
        <w:pStyle w:val="Paragraphedeliste"/>
        <w:numPr>
          <w:ilvl w:val="0"/>
          <w:numId w:val="20"/>
        </w:numPr>
        <w:tabs>
          <w:tab w:val="left" w:pos="709"/>
        </w:tabs>
        <w:ind w:left="993" w:hanging="567"/>
        <w:rPr>
          <w:sz w:val="24"/>
        </w:rPr>
      </w:pPr>
      <w:r>
        <w:rPr>
          <w:sz w:val="24"/>
        </w:rPr>
        <w:t>H0V – B0V (risques électriques)</w:t>
      </w:r>
    </w:p>
    <w:p w:rsidR="00AD5583" w:rsidRDefault="00AD5583" w:rsidP="00EC06CB">
      <w:pPr>
        <w:pStyle w:val="Paragraphedeliste"/>
        <w:numPr>
          <w:ilvl w:val="0"/>
          <w:numId w:val="20"/>
        </w:numPr>
        <w:tabs>
          <w:tab w:val="left" w:pos="709"/>
        </w:tabs>
        <w:ind w:left="993" w:hanging="567"/>
        <w:rPr>
          <w:sz w:val="24"/>
        </w:rPr>
      </w:pPr>
      <w:r>
        <w:rPr>
          <w:sz w:val="24"/>
        </w:rPr>
        <w:t>Risques chimiques et pétrochimiques</w:t>
      </w:r>
    </w:p>
    <w:p w:rsidR="001F1B7C" w:rsidRDefault="001F1B7C" w:rsidP="00EC06CB">
      <w:pPr>
        <w:pStyle w:val="Paragraphedeliste"/>
        <w:numPr>
          <w:ilvl w:val="0"/>
          <w:numId w:val="20"/>
        </w:numPr>
        <w:tabs>
          <w:tab w:val="left" w:pos="709"/>
        </w:tabs>
        <w:ind w:left="993" w:hanging="567"/>
        <w:rPr>
          <w:sz w:val="24"/>
        </w:rPr>
      </w:pPr>
      <w:r>
        <w:rPr>
          <w:sz w:val="24"/>
        </w:rPr>
        <w:t>Echafaudages roulants</w:t>
      </w:r>
    </w:p>
    <w:p w:rsidR="00C068D7" w:rsidRDefault="00C068D7" w:rsidP="00EC06CB">
      <w:pPr>
        <w:pStyle w:val="Paragraphedeliste"/>
        <w:numPr>
          <w:ilvl w:val="0"/>
          <w:numId w:val="20"/>
        </w:numPr>
        <w:tabs>
          <w:tab w:val="left" w:pos="709"/>
        </w:tabs>
        <w:ind w:left="993" w:hanging="567"/>
        <w:rPr>
          <w:sz w:val="24"/>
        </w:rPr>
      </w:pPr>
      <w:r>
        <w:rPr>
          <w:sz w:val="24"/>
        </w:rPr>
        <w:t>AIPR</w:t>
      </w:r>
    </w:p>
    <w:p w:rsidR="00B25BE9" w:rsidRDefault="00B25BE9" w:rsidP="0059008A">
      <w:pPr>
        <w:pStyle w:val="Paragraphedeliste"/>
        <w:tabs>
          <w:tab w:val="left" w:pos="851"/>
        </w:tabs>
        <w:ind w:left="0"/>
        <w:rPr>
          <w:i/>
          <w:sz w:val="24"/>
        </w:rPr>
      </w:pPr>
    </w:p>
    <w:p w:rsidR="004B7FF7" w:rsidRDefault="004B7FF7" w:rsidP="00091B89">
      <w:pPr>
        <w:rPr>
          <w:i/>
          <w:sz w:val="24"/>
        </w:rPr>
      </w:pPr>
    </w:p>
    <w:p w:rsidR="00B84B54" w:rsidRPr="004B7FF7" w:rsidRDefault="00636131" w:rsidP="004C2BFF">
      <w:pPr>
        <w:pStyle w:val="Titre"/>
        <w:numPr>
          <w:ilvl w:val="0"/>
          <w:numId w:val="27"/>
        </w:numPr>
      </w:pPr>
      <w:r w:rsidRPr="004B7FF7">
        <w:t xml:space="preserve">Organigramme </w:t>
      </w:r>
      <w:r w:rsidR="004B7FF7">
        <w:t>MTC</w:t>
      </w:r>
    </w:p>
    <w:p w:rsidR="00636131" w:rsidRPr="004B7FF7" w:rsidRDefault="00636131" w:rsidP="0059008A">
      <w:pPr>
        <w:pStyle w:val="Paragraphedeliste"/>
        <w:tabs>
          <w:tab w:val="left" w:pos="851"/>
        </w:tabs>
        <w:ind w:left="0"/>
        <w:rPr>
          <w:sz w:val="24"/>
        </w:rPr>
      </w:pPr>
    </w:p>
    <w:p w:rsidR="004B7FF7" w:rsidRDefault="004B7FF7" w:rsidP="004B7FF7">
      <w:pPr>
        <w:pStyle w:val="sous-titreMQ"/>
        <w:tabs>
          <w:tab w:val="left" w:pos="426"/>
        </w:tabs>
        <w:ind w:left="567"/>
        <w:rPr>
          <w:b w:val="0"/>
          <w:sz w:val="16"/>
        </w:rPr>
      </w:pPr>
    </w:p>
    <w:p w:rsidR="004B7FF7" w:rsidRDefault="000C2E11" w:rsidP="004B7FF7">
      <w:pPr>
        <w:pStyle w:val="sous-titreMQ"/>
        <w:tabs>
          <w:tab w:val="left" w:pos="426"/>
        </w:tabs>
        <w:ind w:left="567"/>
        <w:rPr>
          <w:b w:val="0"/>
          <w:sz w:val="16"/>
        </w:rPr>
      </w:pPr>
      <w:r w:rsidRPr="000C2E11">
        <w:rPr>
          <w:rFonts w:ascii="Calibri Light" w:hAnsi="Calibri Light"/>
          <w:b w:val="0"/>
          <w:noProof/>
          <w:sz w:val="16"/>
        </w:rPr>
        <w:pict>
          <v:rect id="_x0000_s1073" style="position:absolute;left:0;text-align:left;margin-left:197.6pt;margin-top:-.1pt;width:134.2pt;height:38.9pt;z-index:251711488">
            <v:textbox style="mso-next-textbox:#_x0000_s1073">
              <w:txbxContent>
                <w:p w:rsidR="00C068D7" w:rsidRPr="002C30AE" w:rsidRDefault="00C068D7" w:rsidP="006E1ECF">
                  <w:pPr>
                    <w:ind w:left="142" w:right="-176" w:firstLine="425"/>
                    <w:rPr>
                      <w:b/>
                      <w:color w:val="1F497D" w:themeColor="text2"/>
                    </w:rPr>
                  </w:pPr>
                  <w:r>
                    <w:rPr>
                      <w:b/>
                    </w:rPr>
                    <w:t xml:space="preserve">Président </w:t>
                  </w:r>
                  <w:r w:rsidRPr="002C30AE">
                    <w:rPr>
                      <w:b/>
                      <w:color w:val="1F497D" w:themeColor="text2"/>
                    </w:rPr>
                    <w:t>Antonio Mendes</w:t>
                  </w:r>
                </w:p>
              </w:txbxContent>
            </v:textbox>
          </v:rect>
        </w:pict>
      </w:r>
    </w:p>
    <w:p w:rsidR="004B7FF7" w:rsidRDefault="004B7FF7" w:rsidP="004B7FF7">
      <w:pPr>
        <w:pStyle w:val="sous-titreMQ"/>
        <w:tabs>
          <w:tab w:val="left" w:pos="426"/>
        </w:tabs>
        <w:ind w:left="567"/>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0C2E11" w:rsidP="004B7FF7">
      <w:pPr>
        <w:pStyle w:val="sous-titreMQ"/>
        <w:tabs>
          <w:tab w:val="left" w:pos="284"/>
        </w:tabs>
        <w:ind w:left="284"/>
        <w:rPr>
          <w:b w:val="0"/>
          <w:sz w:val="16"/>
        </w:rPr>
      </w:pPr>
      <w:r>
        <w:rPr>
          <w:b w:val="0"/>
          <w:noProof/>
          <w:sz w:val="16"/>
        </w:rPr>
        <w:pict>
          <v:shapetype id="_x0000_t202" coordsize="21600,21600" o:spt="202" path="m,l,21600r21600,l21600,xe">
            <v:stroke joinstyle="miter"/>
            <v:path gradientshapeok="t" o:connecttype="rect"/>
          </v:shapetype>
          <v:shape id="_x0000_s1056" type="#_x0000_t202" style="position:absolute;left:0;text-align:left;margin-left:186.35pt;margin-top:6.75pt;width:155.85pt;height:42.2pt;z-index:251694080">
            <v:textbox style="mso-next-textbox:#_x0000_s1056">
              <w:txbxContent>
                <w:p w:rsidR="00C068D7" w:rsidRDefault="00C068D7" w:rsidP="004B7FF7">
                  <w:pPr>
                    <w:jc w:val="center"/>
                    <w:rPr>
                      <w:b/>
                    </w:rPr>
                  </w:pPr>
                  <w:r>
                    <w:rPr>
                      <w:b/>
                    </w:rPr>
                    <w:t>Directeur Général</w:t>
                  </w:r>
                </w:p>
                <w:p w:rsidR="00C068D7" w:rsidRDefault="00C068D7" w:rsidP="004B7FF7">
                  <w:pPr>
                    <w:jc w:val="center"/>
                    <w:rPr>
                      <w:b/>
                    </w:rPr>
                  </w:pPr>
                  <w:r w:rsidRPr="002C30AE">
                    <w:rPr>
                      <w:b/>
                      <w:color w:val="1F497D" w:themeColor="text2"/>
                    </w:rPr>
                    <w:t>Arthur Mendes</w:t>
                  </w:r>
                </w:p>
                <w:p w:rsidR="00C068D7" w:rsidRDefault="00C068D7" w:rsidP="004B7FF7">
                  <w:pPr>
                    <w:jc w:val="center"/>
                    <w:rPr>
                      <w:b/>
                    </w:rPr>
                  </w:pPr>
                </w:p>
                <w:p w:rsidR="00C068D7" w:rsidRDefault="00C068D7" w:rsidP="004B7FF7">
                  <w:pPr>
                    <w:jc w:val="center"/>
                    <w:rPr>
                      <w:b/>
                    </w:rPr>
                  </w:pPr>
                </w:p>
                <w:p w:rsidR="00C068D7" w:rsidRDefault="00C068D7" w:rsidP="004B7FF7">
                  <w:pPr>
                    <w:jc w:val="center"/>
                    <w:rPr>
                      <w:b/>
                    </w:rPr>
                  </w:pPr>
                </w:p>
                <w:p w:rsidR="00C068D7" w:rsidRDefault="00C068D7" w:rsidP="004B7FF7">
                  <w:pPr>
                    <w:jc w:val="center"/>
                    <w:rPr>
                      <w:b/>
                    </w:rPr>
                  </w:pPr>
                </w:p>
                <w:p w:rsidR="00C068D7" w:rsidRPr="00430FE8" w:rsidRDefault="00C068D7" w:rsidP="004B7FF7">
                  <w:pPr>
                    <w:jc w:val="center"/>
                    <w:rPr>
                      <w:b/>
                    </w:rPr>
                  </w:pPr>
                </w:p>
                <w:p w:rsidR="00C068D7" w:rsidRPr="00430FE8" w:rsidRDefault="00C068D7" w:rsidP="004B7FF7">
                  <w:pPr>
                    <w:jc w:val="center"/>
                    <w:rPr>
                      <w:b/>
                      <w:color w:val="1F497D"/>
                    </w:rPr>
                  </w:pPr>
                  <w:r>
                    <w:rPr>
                      <w:b/>
                      <w:color w:val="1F497D"/>
                    </w:rPr>
                    <w:t>Arthur</w:t>
                  </w:r>
                  <w:r w:rsidRPr="00430FE8">
                    <w:rPr>
                      <w:b/>
                      <w:color w:val="1F497D"/>
                    </w:rPr>
                    <w:t xml:space="preserve"> MENDES</w:t>
                  </w:r>
                </w:p>
              </w:txbxContent>
            </v:textbox>
          </v:shape>
        </w:pict>
      </w:r>
    </w:p>
    <w:p w:rsidR="004B7FF7" w:rsidRDefault="004B7FF7" w:rsidP="004B7FF7">
      <w:pPr>
        <w:pStyle w:val="sous-titreMQ"/>
        <w:tabs>
          <w:tab w:val="left" w:pos="284"/>
        </w:tabs>
        <w:ind w:left="284"/>
        <w:rPr>
          <w:b w:val="0"/>
          <w:sz w:val="16"/>
        </w:rPr>
      </w:pPr>
    </w:p>
    <w:p w:rsidR="004B7FF7" w:rsidRDefault="000C2E11" w:rsidP="004B7FF7">
      <w:pPr>
        <w:pStyle w:val="sous-titreMQ"/>
        <w:tabs>
          <w:tab w:val="left" w:pos="284"/>
        </w:tabs>
        <w:ind w:left="284"/>
        <w:rPr>
          <w:b w:val="0"/>
          <w:sz w:val="16"/>
        </w:rPr>
      </w:pPr>
      <w:r>
        <w:rPr>
          <w:b w:val="0"/>
          <w:noProof/>
          <w:sz w:val="16"/>
        </w:rPr>
        <w:pict>
          <v:shape id="_x0000_s1055" type="#_x0000_t32" style="position:absolute;left:0;text-align:left;margin-left:262.85pt;margin-top:2pt;width:1.5pt;height:278.6pt;z-index:251693056" o:connectortype="straight" strokeweight="2pt"/>
        </w:pict>
      </w: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6E1ECF" w:rsidRDefault="006E1ECF" w:rsidP="004B7FF7">
      <w:pPr>
        <w:pStyle w:val="sous-titreMQ"/>
        <w:tabs>
          <w:tab w:val="left" w:pos="284"/>
        </w:tabs>
        <w:ind w:left="284"/>
        <w:rPr>
          <w:b w:val="0"/>
          <w:sz w:val="16"/>
        </w:rPr>
      </w:pPr>
    </w:p>
    <w:p w:rsidR="006E1ECF" w:rsidRDefault="006E1ECF" w:rsidP="004B7FF7">
      <w:pPr>
        <w:pStyle w:val="sous-titreMQ"/>
        <w:tabs>
          <w:tab w:val="left" w:pos="284"/>
        </w:tabs>
        <w:ind w:left="284"/>
        <w:rPr>
          <w:b w:val="0"/>
          <w:sz w:val="16"/>
        </w:rPr>
      </w:pPr>
    </w:p>
    <w:p w:rsidR="006E1ECF" w:rsidRDefault="006E1ECF" w:rsidP="004B7FF7">
      <w:pPr>
        <w:pStyle w:val="sous-titreMQ"/>
        <w:tabs>
          <w:tab w:val="left" w:pos="284"/>
        </w:tabs>
        <w:ind w:left="284"/>
        <w:rPr>
          <w:b w:val="0"/>
          <w:sz w:val="16"/>
        </w:rPr>
      </w:pPr>
    </w:p>
    <w:p w:rsidR="004B7FF7" w:rsidRDefault="000C2E11" w:rsidP="004B7FF7">
      <w:pPr>
        <w:pStyle w:val="sous-titreMQ"/>
        <w:tabs>
          <w:tab w:val="left" w:pos="284"/>
        </w:tabs>
        <w:ind w:left="284"/>
        <w:rPr>
          <w:b w:val="0"/>
          <w:sz w:val="16"/>
        </w:rPr>
      </w:pPr>
      <w:r>
        <w:rPr>
          <w:b w:val="0"/>
          <w:noProof/>
          <w:sz w:val="16"/>
        </w:rPr>
        <w:pict>
          <v:shape id="_x0000_s1058" type="#_x0000_t202" style="position:absolute;left:0;text-align:left;margin-left:342.2pt;margin-top:2.7pt;width:150.2pt;height:48.3pt;z-index:251696128">
            <v:textbox style="mso-next-textbox:#_x0000_s1058">
              <w:txbxContent>
                <w:p w:rsidR="00C068D7" w:rsidRPr="00430FE8" w:rsidRDefault="00C068D7" w:rsidP="004B7FF7">
                  <w:pPr>
                    <w:jc w:val="center"/>
                    <w:rPr>
                      <w:b/>
                    </w:rPr>
                  </w:pPr>
                  <w:r>
                    <w:rPr>
                      <w:b/>
                    </w:rPr>
                    <w:t>Responsable MASE</w:t>
                  </w:r>
                </w:p>
                <w:p w:rsidR="00C068D7" w:rsidRPr="006E1ECF" w:rsidRDefault="00C068D7" w:rsidP="004B7FF7">
                  <w:pPr>
                    <w:jc w:val="center"/>
                    <w:rPr>
                      <w:b/>
                      <w:color w:val="1F497D"/>
                      <w:sz w:val="24"/>
                    </w:rPr>
                  </w:pPr>
                  <w:r w:rsidRPr="006E1ECF">
                    <w:rPr>
                      <w:b/>
                      <w:color w:val="1F497D"/>
                      <w:sz w:val="24"/>
                    </w:rPr>
                    <w:t>Antonio MENDES</w:t>
                  </w:r>
                </w:p>
              </w:txbxContent>
            </v:textbox>
          </v:shape>
        </w:pict>
      </w:r>
      <w:r>
        <w:rPr>
          <w:b w:val="0"/>
          <w:noProof/>
          <w:sz w:val="16"/>
        </w:rPr>
        <w:pict>
          <v:shape id="_x0000_s1057" type="#_x0000_t202" style="position:absolute;left:0;text-align:left;margin-left:32.3pt;margin-top:2.95pt;width:154.05pt;height:42.75pt;z-index:251695104">
            <v:textbox style="mso-next-textbox:#_x0000_s1057">
              <w:txbxContent>
                <w:p w:rsidR="00C068D7" w:rsidRDefault="00C068D7" w:rsidP="004B7FF7">
                  <w:pPr>
                    <w:jc w:val="center"/>
                    <w:rPr>
                      <w:b/>
                    </w:rPr>
                  </w:pPr>
                  <w:r w:rsidRPr="00B02632">
                    <w:rPr>
                      <w:b/>
                    </w:rPr>
                    <w:t xml:space="preserve">Responsable Qualité </w:t>
                  </w:r>
                  <w:r>
                    <w:rPr>
                      <w:b/>
                      <w:color w:val="1F497D" w:themeColor="text2"/>
                      <w:sz w:val="24"/>
                    </w:rPr>
                    <w:t>Arthur MENDES</w:t>
                  </w:r>
                </w:p>
                <w:p w:rsidR="00C068D7" w:rsidRPr="00430FE8" w:rsidRDefault="00C068D7" w:rsidP="004B7FF7">
                  <w:pPr>
                    <w:jc w:val="center"/>
                    <w:rPr>
                      <w:b/>
                    </w:rPr>
                  </w:pPr>
                </w:p>
                <w:p w:rsidR="00C068D7" w:rsidRPr="00430FE8" w:rsidRDefault="00C068D7" w:rsidP="004B7FF7">
                  <w:pPr>
                    <w:jc w:val="center"/>
                    <w:rPr>
                      <w:b/>
                      <w:color w:val="1F497D"/>
                    </w:rPr>
                  </w:pPr>
                  <w:r>
                    <w:rPr>
                      <w:b/>
                      <w:color w:val="1F497D"/>
                    </w:rPr>
                    <w:t>Arthur</w:t>
                  </w:r>
                  <w:r w:rsidRPr="00430FE8">
                    <w:rPr>
                      <w:b/>
                      <w:color w:val="1F497D"/>
                    </w:rPr>
                    <w:t xml:space="preserve"> MENDES</w:t>
                  </w:r>
                </w:p>
              </w:txbxContent>
            </v:textbox>
          </v:shape>
        </w:pict>
      </w:r>
    </w:p>
    <w:p w:rsidR="004B7FF7" w:rsidRDefault="004B7FF7" w:rsidP="004B7FF7">
      <w:pPr>
        <w:pStyle w:val="sous-titreMQ"/>
        <w:tabs>
          <w:tab w:val="left" w:pos="284"/>
        </w:tabs>
        <w:ind w:left="284"/>
        <w:rPr>
          <w:b w:val="0"/>
          <w:sz w:val="16"/>
        </w:rPr>
      </w:pPr>
    </w:p>
    <w:p w:rsidR="004B7FF7" w:rsidRDefault="000C2E11" w:rsidP="004B7FF7">
      <w:pPr>
        <w:pStyle w:val="sous-titreMQ"/>
        <w:tabs>
          <w:tab w:val="left" w:pos="284"/>
        </w:tabs>
        <w:ind w:left="284"/>
        <w:rPr>
          <w:b w:val="0"/>
          <w:sz w:val="16"/>
        </w:rPr>
      </w:pPr>
      <w:r>
        <w:rPr>
          <w:b w:val="0"/>
          <w:noProof/>
          <w:sz w:val="16"/>
        </w:rPr>
        <w:pict>
          <v:shape id="_x0000_s1065" type="#_x0000_t32" style="position:absolute;left:0;text-align:left;margin-left:186.35pt;margin-top:8.7pt;width:155.85pt;height:.05pt;flip:x;z-index:251703296" o:connectortype="straight" strokeweight="2pt">
            <v:stroke dashstyle="1 1" endcap="round"/>
          </v:shape>
        </w:pict>
      </w: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F3BB0" w:rsidRDefault="004F3BB0" w:rsidP="004B7FF7">
      <w:pPr>
        <w:pStyle w:val="sous-titreMQ"/>
        <w:tabs>
          <w:tab w:val="left" w:pos="284"/>
        </w:tabs>
        <w:ind w:left="284"/>
        <w:rPr>
          <w:b w:val="0"/>
          <w:sz w:val="16"/>
        </w:rPr>
      </w:pPr>
    </w:p>
    <w:p w:rsidR="004B7FF7" w:rsidRDefault="000C2E11" w:rsidP="004B7FF7">
      <w:pPr>
        <w:pStyle w:val="sous-titreMQ"/>
        <w:tabs>
          <w:tab w:val="left" w:pos="284"/>
        </w:tabs>
        <w:ind w:left="284"/>
        <w:rPr>
          <w:b w:val="0"/>
          <w:sz w:val="16"/>
        </w:rPr>
      </w:pPr>
      <w:r>
        <w:rPr>
          <w:b w:val="0"/>
          <w:noProof/>
          <w:sz w:val="16"/>
        </w:rPr>
        <w:pict>
          <v:shape id="_x0000_s1059" type="#_x0000_t202" style="position:absolute;left:0;text-align:left;margin-left:68.7pt;margin-top:5pt;width:141.3pt;height:63pt;z-index:251697152">
            <v:textbox style="mso-next-textbox:#_x0000_s1059">
              <w:txbxContent>
                <w:p w:rsidR="00C068D7" w:rsidRDefault="00C068D7" w:rsidP="004B7FF7">
                  <w:pPr>
                    <w:jc w:val="center"/>
                    <w:rPr>
                      <w:b/>
                      <w:sz w:val="24"/>
                    </w:rPr>
                  </w:pPr>
                  <w:r>
                    <w:rPr>
                      <w:b/>
                    </w:rPr>
                    <w:t xml:space="preserve">Secrétaire         </w:t>
                  </w:r>
                </w:p>
                <w:p w:rsidR="00C068D7" w:rsidRPr="004F3BB0" w:rsidRDefault="00C068D7" w:rsidP="004F3BB0">
                  <w:pPr>
                    <w:jc w:val="center"/>
                    <w:rPr>
                      <w:b/>
                      <w:color w:val="17365D" w:themeColor="text2" w:themeShade="BF"/>
                      <w:sz w:val="24"/>
                    </w:rPr>
                  </w:pPr>
                  <w:r>
                    <w:rPr>
                      <w:b/>
                      <w:color w:val="17365D" w:themeColor="text2" w:themeShade="BF"/>
                      <w:sz w:val="24"/>
                    </w:rPr>
                    <w:t>Nathalie COUDRAY</w:t>
                  </w:r>
                </w:p>
              </w:txbxContent>
            </v:textbox>
          </v:shape>
        </w:pict>
      </w: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0C2E11" w:rsidP="004B7FF7">
      <w:pPr>
        <w:pStyle w:val="sous-titreMQ"/>
        <w:tabs>
          <w:tab w:val="left" w:pos="284"/>
        </w:tabs>
        <w:ind w:left="284"/>
        <w:rPr>
          <w:b w:val="0"/>
          <w:sz w:val="16"/>
        </w:rPr>
      </w:pPr>
      <w:r>
        <w:rPr>
          <w:b w:val="0"/>
          <w:noProof/>
          <w:sz w:val="16"/>
        </w:rPr>
        <w:pict>
          <v:shape id="_x0000_s1064" type="#_x0000_t32" style="position:absolute;left:0;text-align:left;margin-left:210pt;margin-top:.85pt;width:54.35pt;height:.05pt;flip:x;z-index:251702272" o:connectortype="straight" strokeweight="2pt"/>
        </w:pict>
      </w: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F3BB0" w:rsidRDefault="004F3BB0" w:rsidP="004B7FF7">
      <w:pPr>
        <w:pStyle w:val="sous-titreMQ"/>
        <w:tabs>
          <w:tab w:val="left" w:pos="284"/>
        </w:tabs>
        <w:ind w:left="284"/>
        <w:rPr>
          <w:b w:val="0"/>
          <w:sz w:val="16"/>
        </w:rPr>
      </w:pPr>
    </w:p>
    <w:p w:rsidR="004F3BB0" w:rsidRDefault="004F3BB0" w:rsidP="004B7FF7">
      <w:pPr>
        <w:pStyle w:val="sous-titreMQ"/>
        <w:tabs>
          <w:tab w:val="left" w:pos="284"/>
        </w:tabs>
        <w:ind w:left="284"/>
        <w:rPr>
          <w:b w:val="0"/>
          <w:sz w:val="16"/>
        </w:rPr>
      </w:pPr>
    </w:p>
    <w:p w:rsidR="004F3BB0" w:rsidRDefault="004F3BB0" w:rsidP="004B7FF7">
      <w:pPr>
        <w:pStyle w:val="sous-titreMQ"/>
        <w:tabs>
          <w:tab w:val="left" w:pos="284"/>
        </w:tabs>
        <w:ind w:left="284"/>
        <w:rPr>
          <w:b w:val="0"/>
          <w:sz w:val="16"/>
        </w:rPr>
      </w:pPr>
    </w:p>
    <w:p w:rsidR="004B7FF7" w:rsidRDefault="000C2E11" w:rsidP="004B7FF7">
      <w:pPr>
        <w:pStyle w:val="sous-titreMQ"/>
        <w:tabs>
          <w:tab w:val="left" w:pos="284"/>
        </w:tabs>
        <w:ind w:left="284"/>
        <w:rPr>
          <w:b w:val="0"/>
          <w:sz w:val="16"/>
        </w:rPr>
      </w:pPr>
      <w:r>
        <w:rPr>
          <w:b w:val="0"/>
          <w:noProof/>
          <w:sz w:val="16"/>
        </w:rPr>
        <w:pict>
          <v:shape id="_x0000_s1066" type="#_x0000_t202" style="position:absolute;left:0;text-align:left;margin-left:150.35pt;margin-top:2.8pt;width:225.75pt;height:42.05pt;z-index:251704320">
            <v:textbox style="mso-next-textbox:#_x0000_s1066">
              <w:txbxContent>
                <w:p w:rsidR="00C068D7" w:rsidRDefault="00C068D7" w:rsidP="004B7FF7">
                  <w:pPr>
                    <w:jc w:val="center"/>
                    <w:rPr>
                      <w:b/>
                    </w:rPr>
                  </w:pPr>
                  <w:r>
                    <w:rPr>
                      <w:b/>
                    </w:rPr>
                    <w:t>Responsable Planning</w:t>
                  </w:r>
                </w:p>
                <w:p w:rsidR="00C068D7" w:rsidRPr="006E1ECF" w:rsidRDefault="00C068D7" w:rsidP="004B7FF7">
                  <w:pPr>
                    <w:jc w:val="center"/>
                    <w:rPr>
                      <w:b/>
                      <w:sz w:val="24"/>
                    </w:rPr>
                  </w:pPr>
                  <w:r w:rsidRPr="006E1ECF">
                    <w:rPr>
                      <w:b/>
                      <w:color w:val="1F497D"/>
                      <w:sz w:val="24"/>
                    </w:rPr>
                    <w:t>Antonio MENDES</w:t>
                  </w:r>
                  <w:r>
                    <w:rPr>
                      <w:b/>
                      <w:color w:val="1F497D"/>
                      <w:sz w:val="24"/>
                    </w:rPr>
                    <w:t xml:space="preserve"> /</w:t>
                  </w:r>
                  <w:r w:rsidRPr="006E1ECF">
                    <w:rPr>
                      <w:b/>
                      <w:color w:val="1F497D"/>
                      <w:sz w:val="24"/>
                    </w:rPr>
                    <w:t xml:space="preserve"> Arthur MENDES</w:t>
                  </w:r>
                </w:p>
              </w:txbxContent>
            </v:textbox>
          </v:shape>
        </w:pict>
      </w: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0"/>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0C2E11" w:rsidP="004B7FF7">
      <w:pPr>
        <w:pStyle w:val="sous-titreMQ"/>
        <w:tabs>
          <w:tab w:val="left" w:pos="284"/>
        </w:tabs>
        <w:ind w:left="284"/>
        <w:rPr>
          <w:b w:val="0"/>
          <w:sz w:val="16"/>
        </w:rPr>
      </w:pPr>
      <w:r>
        <w:rPr>
          <w:b w:val="0"/>
          <w:noProof/>
          <w:sz w:val="16"/>
        </w:rPr>
        <w:pict>
          <v:shape id="_x0000_s1053" type="#_x0000_t32" style="position:absolute;left:0;text-align:left;margin-left:436.1pt;margin-top:3.85pt;width:.75pt;height:17.85pt;z-index:251691008" o:connectortype="straight" strokeweight="2pt"/>
        </w:pict>
      </w:r>
      <w:r>
        <w:rPr>
          <w:b w:val="0"/>
          <w:noProof/>
          <w:sz w:val="16"/>
        </w:rPr>
        <w:pict>
          <v:shape id="_x0000_s1054" type="#_x0000_t32" style="position:absolute;left:0;text-align:left;margin-left:108.35pt;margin-top:4.6pt;width:0;height:17.1pt;z-index:251692032" o:connectortype="straight" strokeweight="2pt"/>
        </w:pict>
      </w:r>
      <w:r>
        <w:rPr>
          <w:b w:val="0"/>
          <w:noProof/>
          <w:sz w:val="16"/>
        </w:rPr>
        <w:pict>
          <v:shape id="_x0000_s1063" type="#_x0000_t32" style="position:absolute;left:0;text-align:left;margin-left:108.35pt;margin-top:4.6pt;width:327.75pt;height:0;flip:x;z-index:251701248" o:connectortype="straight" strokeweight="2pt"/>
        </w:pict>
      </w:r>
    </w:p>
    <w:p w:rsidR="004B7FF7" w:rsidRDefault="004B7FF7" w:rsidP="004B7FF7">
      <w:pPr>
        <w:pStyle w:val="sous-titreMQ"/>
        <w:tabs>
          <w:tab w:val="left" w:pos="284"/>
        </w:tabs>
        <w:ind w:left="284"/>
        <w:rPr>
          <w:b w:val="0"/>
          <w:sz w:val="16"/>
        </w:rPr>
      </w:pPr>
    </w:p>
    <w:p w:rsidR="004B7FF7" w:rsidRDefault="000C2E11" w:rsidP="004B7FF7">
      <w:pPr>
        <w:pStyle w:val="sous-titreMQ"/>
        <w:tabs>
          <w:tab w:val="left" w:pos="284"/>
        </w:tabs>
        <w:ind w:left="284"/>
        <w:rPr>
          <w:b w:val="0"/>
          <w:sz w:val="16"/>
        </w:rPr>
      </w:pPr>
      <w:r>
        <w:rPr>
          <w:b w:val="0"/>
          <w:noProof/>
          <w:sz w:val="16"/>
        </w:rPr>
        <w:pict>
          <v:shape id="_x0000_s1062" type="#_x0000_t202" style="position:absolute;left:0;text-align:left;margin-left:367.35pt;margin-top:3.3pt;width:130.2pt;height:68.2pt;z-index:251700224">
            <v:textbox style="mso-next-textbox:#_x0000_s1062">
              <w:txbxContent>
                <w:p w:rsidR="00C068D7" w:rsidRDefault="00C068D7" w:rsidP="004B7FF7">
                  <w:pPr>
                    <w:jc w:val="center"/>
                    <w:rPr>
                      <w:b/>
                    </w:rPr>
                  </w:pPr>
                  <w:r>
                    <w:rPr>
                      <w:b/>
                    </w:rPr>
                    <w:t>Chefs Equipe</w:t>
                  </w:r>
                </w:p>
                <w:p w:rsidR="00C068D7" w:rsidRDefault="00C068D7" w:rsidP="004B7FF7">
                  <w:pPr>
                    <w:jc w:val="center"/>
                    <w:rPr>
                      <w:b/>
                    </w:rPr>
                  </w:pPr>
                  <w:r>
                    <w:rPr>
                      <w:b/>
                    </w:rPr>
                    <w:t>Maçon</w:t>
                  </w:r>
                </w:p>
                <w:p w:rsidR="00C068D7" w:rsidRPr="004B7FF7" w:rsidRDefault="00C068D7" w:rsidP="004B7FF7">
                  <w:pPr>
                    <w:jc w:val="center"/>
                    <w:rPr>
                      <w:b/>
                      <w:color w:val="1F497D"/>
                      <w:sz w:val="24"/>
                    </w:rPr>
                  </w:pPr>
                  <w:r w:rsidRPr="004B7FF7">
                    <w:rPr>
                      <w:b/>
                      <w:color w:val="1F497D"/>
                      <w:sz w:val="24"/>
                    </w:rPr>
                    <w:t>José BATISTA</w:t>
                  </w:r>
                </w:p>
                <w:p w:rsidR="00C068D7" w:rsidRPr="00430FE8" w:rsidRDefault="00C068D7" w:rsidP="004B7FF7">
                  <w:pPr>
                    <w:jc w:val="center"/>
                    <w:rPr>
                      <w:b/>
                      <w:color w:val="1F497D"/>
                    </w:rPr>
                  </w:pPr>
                </w:p>
              </w:txbxContent>
            </v:textbox>
          </v:shape>
        </w:pict>
      </w:r>
      <w:r>
        <w:rPr>
          <w:b w:val="0"/>
          <w:noProof/>
          <w:sz w:val="16"/>
        </w:rPr>
        <w:pict>
          <v:shape id="_x0000_s1061" type="#_x0000_t202" style="position:absolute;left:0;text-align:left;margin-left:36.6pt;margin-top:3.3pt;width:130.2pt;height:72.65pt;z-index:251699200">
            <v:textbox style="mso-next-textbox:#_x0000_s1061">
              <w:txbxContent>
                <w:p w:rsidR="00C068D7" w:rsidRDefault="00C068D7" w:rsidP="004B7FF7">
                  <w:pPr>
                    <w:jc w:val="center"/>
                    <w:rPr>
                      <w:b/>
                    </w:rPr>
                  </w:pPr>
                  <w:r>
                    <w:rPr>
                      <w:b/>
                    </w:rPr>
                    <w:t>Chefs Equipe</w:t>
                  </w:r>
                </w:p>
                <w:p w:rsidR="00C068D7" w:rsidRDefault="00C068D7" w:rsidP="004B7FF7">
                  <w:pPr>
                    <w:jc w:val="center"/>
                    <w:rPr>
                      <w:b/>
                    </w:rPr>
                  </w:pPr>
                  <w:r>
                    <w:rPr>
                      <w:b/>
                    </w:rPr>
                    <w:t>Terrassement</w:t>
                  </w:r>
                </w:p>
                <w:p w:rsidR="00C068D7" w:rsidRPr="004B7FF7" w:rsidRDefault="00C068D7" w:rsidP="004B7FF7">
                  <w:pPr>
                    <w:jc w:val="center"/>
                    <w:rPr>
                      <w:b/>
                      <w:color w:val="1F497D"/>
                      <w:sz w:val="24"/>
                    </w:rPr>
                  </w:pPr>
                  <w:r w:rsidRPr="004B7FF7">
                    <w:rPr>
                      <w:b/>
                      <w:color w:val="1F497D"/>
                      <w:sz w:val="24"/>
                    </w:rPr>
                    <w:t>Paulo JALES</w:t>
                  </w:r>
                </w:p>
                <w:p w:rsidR="00C068D7" w:rsidRPr="004B7FF7" w:rsidRDefault="00C068D7" w:rsidP="004B7FF7">
                  <w:pPr>
                    <w:jc w:val="center"/>
                    <w:rPr>
                      <w:b/>
                      <w:color w:val="1F497D"/>
                      <w:sz w:val="24"/>
                    </w:rPr>
                  </w:pPr>
                </w:p>
              </w:txbxContent>
            </v:textbox>
          </v:shape>
        </w:pict>
      </w: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0C2E11" w:rsidP="004B7FF7">
      <w:pPr>
        <w:pStyle w:val="sous-titreMQ"/>
        <w:tabs>
          <w:tab w:val="left" w:pos="284"/>
        </w:tabs>
        <w:ind w:left="284"/>
        <w:rPr>
          <w:b w:val="0"/>
          <w:sz w:val="16"/>
        </w:rPr>
      </w:pPr>
      <w:r>
        <w:rPr>
          <w:b w:val="0"/>
          <w:noProof/>
          <w:sz w:val="16"/>
        </w:rPr>
        <w:pict>
          <v:shape id="_x0000_s1071" type="#_x0000_t32" style="position:absolute;left:0;text-align:left;margin-left:445.15pt;margin-top:7.1pt;width:0;height:118.8pt;z-index:251709440" o:connectortype="straight" strokeweight="2pt"/>
        </w:pict>
      </w:r>
    </w:p>
    <w:p w:rsidR="004B7FF7" w:rsidRDefault="000C2E11" w:rsidP="004B7FF7">
      <w:pPr>
        <w:pStyle w:val="sous-titreMQ"/>
        <w:tabs>
          <w:tab w:val="left" w:pos="284"/>
        </w:tabs>
        <w:ind w:left="284"/>
        <w:rPr>
          <w:b w:val="0"/>
          <w:sz w:val="16"/>
        </w:rPr>
      </w:pPr>
      <w:r>
        <w:rPr>
          <w:b w:val="0"/>
          <w:noProof/>
          <w:sz w:val="16"/>
        </w:rPr>
        <w:pict>
          <v:shape id="_x0000_s1070" type="#_x0000_t32" style="position:absolute;left:0;text-align:left;margin-left:101.6pt;margin-top:2.35pt;width:.05pt;height:121.75pt;z-index:251708416" o:connectortype="straight" strokeweight="2pt"/>
        </w:pict>
      </w: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0C2E11" w:rsidP="004B7FF7">
      <w:pPr>
        <w:pStyle w:val="sous-titreMQ"/>
        <w:tabs>
          <w:tab w:val="left" w:pos="284"/>
        </w:tabs>
        <w:ind w:left="284"/>
        <w:rPr>
          <w:b w:val="0"/>
          <w:sz w:val="16"/>
        </w:rPr>
      </w:pPr>
      <w:r w:rsidRPr="000C2E11">
        <w:rPr>
          <w:noProof/>
        </w:rPr>
        <w:pict>
          <v:shape id="_x0000_s1068" type="#_x0000_t202" style="position:absolute;left:0;text-align:left;margin-left:300.35pt;margin-top:6.3pt;width:197.2pt;height:85.45pt;z-index:251706368">
            <v:textbox style="mso-next-textbox:#_x0000_s1068">
              <w:txbxContent>
                <w:p w:rsidR="00C068D7" w:rsidRPr="00430FE8" w:rsidRDefault="00C068D7" w:rsidP="004B7FF7">
                  <w:pPr>
                    <w:jc w:val="center"/>
                    <w:rPr>
                      <w:b/>
                    </w:rPr>
                  </w:pPr>
                  <w:r>
                    <w:rPr>
                      <w:b/>
                    </w:rPr>
                    <w:t xml:space="preserve">Maçons </w:t>
                  </w:r>
                </w:p>
                <w:p w:rsidR="00C068D7" w:rsidRDefault="00C068D7" w:rsidP="004B7FF7">
                  <w:pPr>
                    <w:jc w:val="center"/>
                    <w:rPr>
                      <w:b/>
                      <w:color w:val="1F497D"/>
                      <w:sz w:val="24"/>
                    </w:rPr>
                  </w:pPr>
                  <w:r>
                    <w:rPr>
                      <w:b/>
                      <w:color w:val="1F497D"/>
                      <w:sz w:val="24"/>
                    </w:rPr>
                    <w:t>Armindo PINELA</w:t>
                  </w:r>
                </w:p>
                <w:p w:rsidR="00C068D7" w:rsidRPr="006E1ECF" w:rsidRDefault="00C068D7" w:rsidP="004B7FF7">
                  <w:pPr>
                    <w:jc w:val="center"/>
                    <w:rPr>
                      <w:b/>
                      <w:color w:val="1F497D"/>
                      <w:sz w:val="24"/>
                    </w:rPr>
                  </w:pPr>
                  <w:r>
                    <w:rPr>
                      <w:b/>
                      <w:color w:val="1F497D"/>
                      <w:sz w:val="24"/>
                    </w:rPr>
                    <w:t>José MATIAS DA SILVA</w:t>
                  </w:r>
                </w:p>
                <w:p w:rsidR="00C068D7" w:rsidRDefault="00C068D7" w:rsidP="004B7FF7">
                  <w:pPr>
                    <w:jc w:val="center"/>
                    <w:rPr>
                      <w:b/>
                      <w:color w:val="1F497D"/>
                    </w:rPr>
                  </w:pPr>
                </w:p>
                <w:p w:rsidR="00C068D7" w:rsidRPr="00430FE8" w:rsidRDefault="00C068D7" w:rsidP="004B7FF7">
                  <w:pPr>
                    <w:jc w:val="center"/>
                    <w:rPr>
                      <w:b/>
                      <w:color w:val="1F497D"/>
                    </w:rPr>
                  </w:pPr>
                </w:p>
              </w:txbxContent>
            </v:textbox>
          </v:shape>
        </w:pict>
      </w:r>
    </w:p>
    <w:p w:rsidR="004B7FF7" w:rsidRDefault="000C2E11" w:rsidP="004B7FF7">
      <w:pPr>
        <w:pStyle w:val="sous-titreMQ"/>
        <w:tabs>
          <w:tab w:val="left" w:pos="284"/>
        </w:tabs>
        <w:ind w:left="284"/>
        <w:rPr>
          <w:b w:val="0"/>
          <w:sz w:val="16"/>
        </w:rPr>
      </w:pPr>
      <w:r w:rsidRPr="000C2E11">
        <w:rPr>
          <w:noProof/>
        </w:rPr>
        <w:pict>
          <v:shape id="_x0000_s1069" type="#_x0000_t202" style="position:absolute;left:0;text-align:left;margin-left:36.6pt;margin-top:4.5pt;width:192.5pt;height:78.05pt;z-index:251707392">
            <v:textbox style="mso-next-textbox:#_x0000_s1069">
              <w:txbxContent>
                <w:p w:rsidR="00C068D7" w:rsidRPr="00430FE8" w:rsidRDefault="00C068D7" w:rsidP="004B7FF7">
                  <w:pPr>
                    <w:jc w:val="center"/>
                    <w:rPr>
                      <w:b/>
                    </w:rPr>
                  </w:pPr>
                  <w:r>
                    <w:rPr>
                      <w:b/>
                    </w:rPr>
                    <w:t xml:space="preserve">Terrassiers </w:t>
                  </w:r>
                </w:p>
                <w:p w:rsidR="00C068D7" w:rsidRDefault="00C068D7" w:rsidP="004B7FF7">
                  <w:pPr>
                    <w:jc w:val="center"/>
                    <w:rPr>
                      <w:b/>
                      <w:color w:val="1F497D"/>
                      <w:sz w:val="24"/>
                    </w:rPr>
                  </w:pPr>
                  <w:r>
                    <w:rPr>
                      <w:b/>
                      <w:color w:val="1F497D"/>
                      <w:sz w:val="24"/>
                    </w:rPr>
                    <w:t>Joaquim AMARAL</w:t>
                  </w:r>
                </w:p>
                <w:p w:rsidR="00C068D7" w:rsidRPr="004B7FF7" w:rsidRDefault="00C068D7" w:rsidP="004B7FF7">
                  <w:pPr>
                    <w:jc w:val="center"/>
                    <w:rPr>
                      <w:b/>
                      <w:color w:val="1F497D"/>
                      <w:sz w:val="24"/>
                    </w:rPr>
                  </w:pPr>
                  <w:proofErr w:type="spellStart"/>
                  <w:r w:rsidRPr="004B7FF7">
                    <w:rPr>
                      <w:b/>
                      <w:color w:val="1F497D"/>
                      <w:sz w:val="24"/>
                    </w:rPr>
                    <w:t>Hilario</w:t>
                  </w:r>
                  <w:proofErr w:type="spellEnd"/>
                  <w:r w:rsidRPr="004B7FF7">
                    <w:rPr>
                      <w:b/>
                      <w:color w:val="1F497D"/>
                      <w:sz w:val="24"/>
                    </w:rPr>
                    <w:t xml:space="preserve"> SANTOS</w:t>
                  </w:r>
                </w:p>
              </w:txbxContent>
            </v:textbox>
          </v:shape>
        </w:pict>
      </w:r>
    </w:p>
    <w:p w:rsidR="004B7FF7" w:rsidRDefault="004B7FF7" w:rsidP="004B7FF7">
      <w:pPr>
        <w:pStyle w:val="sous-titreMQ"/>
        <w:tabs>
          <w:tab w:val="left" w:pos="284"/>
        </w:tabs>
        <w:ind w:left="284"/>
        <w:rPr>
          <w:b w:val="0"/>
          <w:sz w:val="16"/>
        </w:rPr>
      </w:pPr>
    </w:p>
    <w:p w:rsidR="00636131" w:rsidRDefault="004B7FF7" w:rsidP="0059008A">
      <w:pPr>
        <w:pStyle w:val="Paragraphedeliste"/>
        <w:tabs>
          <w:tab w:val="left" w:pos="851"/>
        </w:tabs>
        <w:ind w:left="0"/>
        <w:rPr>
          <w:i/>
          <w:sz w:val="24"/>
        </w:rPr>
      </w:pPr>
      <w:r w:rsidRPr="00FF0E93">
        <w:br w:type="page"/>
      </w:r>
    </w:p>
    <w:p w:rsidR="00B84B54" w:rsidRDefault="00B84B54" w:rsidP="004C2BFF">
      <w:pPr>
        <w:pStyle w:val="Titre"/>
        <w:numPr>
          <w:ilvl w:val="0"/>
          <w:numId w:val="27"/>
        </w:numPr>
      </w:pPr>
      <w:r w:rsidRPr="00F933BA">
        <w:lastRenderedPageBreak/>
        <w:t>Expériences et savoir faire</w:t>
      </w:r>
    </w:p>
    <w:p w:rsidR="00C91AB3" w:rsidRPr="00C91AB3" w:rsidRDefault="00C91AB3" w:rsidP="00C91AB3"/>
    <w:p w:rsidR="00B84B54" w:rsidRPr="00D438A3" w:rsidRDefault="00453520" w:rsidP="00C068D7">
      <w:pPr>
        <w:pStyle w:val="Paragraphedeliste"/>
        <w:tabs>
          <w:tab w:val="left" w:pos="851"/>
        </w:tabs>
        <w:ind w:left="0"/>
        <w:jc w:val="both"/>
        <w:rPr>
          <w:i/>
          <w:sz w:val="24"/>
        </w:rPr>
      </w:pPr>
      <w:r w:rsidRPr="00D438A3">
        <w:rPr>
          <w:i/>
          <w:sz w:val="24"/>
        </w:rPr>
        <w:t>La société MTC détient 2</w:t>
      </w:r>
      <w:r w:rsidR="00AD5583">
        <w:rPr>
          <w:i/>
          <w:sz w:val="24"/>
        </w:rPr>
        <w:t>7</w:t>
      </w:r>
      <w:r w:rsidRPr="00D438A3">
        <w:rPr>
          <w:i/>
          <w:sz w:val="24"/>
        </w:rPr>
        <w:t xml:space="preserve"> ans de savoir faire dans la maçonnerie générale, </w:t>
      </w:r>
      <w:r w:rsidR="00D22C70" w:rsidRPr="00D438A3">
        <w:rPr>
          <w:i/>
          <w:sz w:val="24"/>
        </w:rPr>
        <w:t>les travaux publics</w:t>
      </w:r>
      <w:r w:rsidR="003C35E2" w:rsidRPr="00D438A3">
        <w:rPr>
          <w:i/>
          <w:sz w:val="24"/>
        </w:rPr>
        <w:t xml:space="preserve"> et </w:t>
      </w:r>
      <w:r w:rsidR="00AD5583">
        <w:rPr>
          <w:i/>
          <w:sz w:val="24"/>
        </w:rPr>
        <w:t xml:space="preserve">du </w:t>
      </w:r>
      <w:r w:rsidR="003C35E2" w:rsidRPr="00D438A3">
        <w:rPr>
          <w:i/>
          <w:sz w:val="24"/>
        </w:rPr>
        <w:t xml:space="preserve">bâtiment. </w:t>
      </w:r>
    </w:p>
    <w:p w:rsidR="003C35E2" w:rsidRDefault="003C35E2" w:rsidP="00C068D7">
      <w:pPr>
        <w:pStyle w:val="Paragraphedeliste"/>
        <w:tabs>
          <w:tab w:val="left" w:pos="851"/>
        </w:tabs>
        <w:ind w:left="0"/>
        <w:jc w:val="both"/>
        <w:rPr>
          <w:i/>
          <w:sz w:val="24"/>
        </w:rPr>
      </w:pPr>
      <w:r w:rsidRPr="00D438A3">
        <w:rPr>
          <w:i/>
          <w:sz w:val="24"/>
        </w:rPr>
        <w:t xml:space="preserve">L’entreprise est présente sur le marché des particuliers mais aussi sur le marché des professionnels, </w:t>
      </w:r>
      <w:r w:rsidR="00D22C70" w:rsidRPr="00D438A3">
        <w:rPr>
          <w:i/>
          <w:sz w:val="24"/>
        </w:rPr>
        <w:t>et d</w:t>
      </w:r>
      <w:r w:rsidRPr="00D438A3">
        <w:rPr>
          <w:i/>
          <w:sz w:val="24"/>
        </w:rPr>
        <w:t>es marchés publics, qui font l’objet d’un appel d’offre.</w:t>
      </w:r>
    </w:p>
    <w:p w:rsidR="00AD5583" w:rsidRDefault="00AD5583" w:rsidP="00C068D7">
      <w:pPr>
        <w:pStyle w:val="Paragraphedeliste"/>
        <w:tabs>
          <w:tab w:val="left" w:pos="851"/>
        </w:tabs>
        <w:ind w:left="0"/>
        <w:jc w:val="both"/>
        <w:rPr>
          <w:sz w:val="24"/>
        </w:rPr>
      </w:pPr>
      <w:r w:rsidRPr="00D438A3">
        <w:rPr>
          <w:i/>
          <w:sz w:val="24"/>
        </w:rPr>
        <w:t>Soucieuse de satisfaire ses clients et de répondre au mieux à leurs besoins explicite</w:t>
      </w:r>
      <w:r>
        <w:rPr>
          <w:i/>
          <w:sz w:val="24"/>
        </w:rPr>
        <w:t>s</w:t>
      </w:r>
      <w:r w:rsidRPr="00D438A3">
        <w:rPr>
          <w:i/>
          <w:sz w:val="24"/>
        </w:rPr>
        <w:t xml:space="preserve"> et/ou implicites</w:t>
      </w:r>
      <w:r>
        <w:rPr>
          <w:sz w:val="24"/>
        </w:rPr>
        <w:t>.</w:t>
      </w:r>
    </w:p>
    <w:p w:rsidR="00AD5583" w:rsidRPr="00D438A3" w:rsidRDefault="00AD5583" w:rsidP="00C068D7">
      <w:pPr>
        <w:pStyle w:val="Paragraphedeliste"/>
        <w:tabs>
          <w:tab w:val="left" w:pos="851"/>
        </w:tabs>
        <w:ind w:left="0"/>
        <w:jc w:val="both"/>
        <w:rPr>
          <w:i/>
          <w:sz w:val="24"/>
        </w:rPr>
      </w:pPr>
    </w:p>
    <w:p w:rsidR="00F84A1C" w:rsidRDefault="00AD5583" w:rsidP="00C068D7">
      <w:pPr>
        <w:pStyle w:val="Paragraphedeliste"/>
        <w:tabs>
          <w:tab w:val="left" w:pos="851"/>
        </w:tabs>
        <w:ind w:left="0"/>
        <w:jc w:val="both"/>
        <w:rPr>
          <w:i/>
          <w:sz w:val="24"/>
        </w:rPr>
      </w:pPr>
      <w:r>
        <w:rPr>
          <w:i/>
          <w:sz w:val="24"/>
        </w:rPr>
        <w:t>D</w:t>
      </w:r>
      <w:r w:rsidR="003C35E2" w:rsidRPr="00D438A3">
        <w:rPr>
          <w:i/>
          <w:sz w:val="24"/>
        </w:rPr>
        <w:t>es entités, telles que GRTgaz, ErDF,</w:t>
      </w:r>
      <w:r w:rsidR="006758B4" w:rsidRPr="00D438A3">
        <w:rPr>
          <w:i/>
          <w:sz w:val="24"/>
        </w:rPr>
        <w:t xml:space="preserve"> GrDF,</w:t>
      </w:r>
      <w:r w:rsidR="003C35E2" w:rsidRPr="00D438A3">
        <w:rPr>
          <w:i/>
          <w:sz w:val="24"/>
        </w:rPr>
        <w:t xml:space="preserve"> les hippodromes, mais encore différentes mairies et syndics, nous font confiance depuis de nombreuses années.</w:t>
      </w:r>
    </w:p>
    <w:p w:rsidR="00F84A1C" w:rsidRDefault="00F84A1C" w:rsidP="00C068D7">
      <w:pPr>
        <w:pStyle w:val="Paragraphedeliste"/>
        <w:tabs>
          <w:tab w:val="left" w:pos="851"/>
        </w:tabs>
        <w:ind w:left="0"/>
        <w:jc w:val="both"/>
        <w:rPr>
          <w:i/>
          <w:sz w:val="24"/>
        </w:rPr>
      </w:pPr>
    </w:p>
    <w:p w:rsidR="00F84A1C" w:rsidRDefault="00F84A1C" w:rsidP="00F84A1C">
      <w:pPr>
        <w:pStyle w:val="Paragraphedeliste"/>
        <w:tabs>
          <w:tab w:val="left" w:pos="851"/>
        </w:tabs>
        <w:ind w:left="0"/>
        <w:rPr>
          <w:i/>
          <w:sz w:val="24"/>
        </w:rPr>
      </w:pPr>
    </w:p>
    <w:p w:rsidR="00F84A1C" w:rsidRPr="00F84A1C" w:rsidRDefault="00F84A1C" w:rsidP="00F84A1C">
      <w:pPr>
        <w:pStyle w:val="Paragraphedeliste"/>
        <w:tabs>
          <w:tab w:val="left" w:pos="851"/>
        </w:tabs>
        <w:ind w:left="0"/>
        <w:rPr>
          <w:i/>
          <w:sz w:val="24"/>
        </w:rPr>
      </w:pPr>
    </w:p>
    <w:p w:rsidR="00AD5583" w:rsidRPr="00DA0F4E" w:rsidRDefault="00F70466" w:rsidP="004C2BFF">
      <w:pPr>
        <w:pStyle w:val="Titre"/>
        <w:numPr>
          <w:ilvl w:val="0"/>
          <w:numId w:val="27"/>
        </w:numPr>
      </w:pPr>
      <w:r>
        <w:t>Nos références</w:t>
      </w:r>
    </w:p>
    <w:p w:rsidR="00D438A3" w:rsidRPr="00884B6C" w:rsidRDefault="00D438A3" w:rsidP="00D438A3">
      <w:pPr>
        <w:rPr>
          <w:color w:val="1F497D" w:themeColor="text2"/>
          <w:sz w:val="36"/>
          <w:u w:val="single"/>
        </w:rPr>
      </w:pPr>
    </w:p>
    <w:p w:rsidR="00BA572F" w:rsidRDefault="00BA572F" w:rsidP="00D438A3">
      <w:pPr>
        <w:rPr>
          <w:color w:val="4F81BD" w:themeColor="accent1"/>
          <w:sz w:val="24"/>
          <w:u w:val="single"/>
        </w:rPr>
      </w:pPr>
    </w:p>
    <w:p w:rsidR="001B3C15" w:rsidRDefault="001B3C15" w:rsidP="00D438A3">
      <w:pPr>
        <w:rPr>
          <w:color w:val="4F81BD" w:themeColor="accent1"/>
          <w:sz w:val="24"/>
          <w:u w:val="single"/>
        </w:rPr>
        <w:sectPr w:rsidR="001B3C15" w:rsidSect="00B84B54">
          <w:headerReference w:type="default" r:id="rId17"/>
          <w:type w:val="continuous"/>
          <w:pgSz w:w="11906" w:h="16838"/>
          <w:pgMar w:top="1417" w:right="1417" w:bottom="1417" w:left="1417" w:header="709" w:footer="624" w:gutter="0"/>
          <w:cols w:space="708"/>
          <w:docGrid w:linePitch="381"/>
        </w:sectPr>
      </w:pPr>
    </w:p>
    <w:p w:rsidR="00D438A3" w:rsidRDefault="00D438A3" w:rsidP="004A0E39">
      <w:pPr>
        <w:ind w:left="1134"/>
        <w:rPr>
          <w:b/>
          <w:color w:val="4F81BD" w:themeColor="accent1"/>
          <w:u w:val="single"/>
        </w:rPr>
      </w:pPr>
      <w:r w:rsidRPr="004C2BFF">
        <w:rPr>
          <w:b/>
          <w:color w:val="4F81BD" w:themeColor="accent1"/>
          <w:u w:val="single"/>
        </w:rPr>
        <w:lastRenderedPageBreak/>
        <w:t>Mairies :</w:t>
      </w:r>
    </w:p>
    <w:p w:rsidR="001B3C15" w:rsidRPr="004C2BFF" w:rsidRDefault="001B3C15" w:rsidP="004A0E39">
      <w:pPr>
        <w:ind w:left="1134"/>
        <w:rPr>
          <w:b/>
          <w:color w:val="4F81BD" w:themeColor="accent1"/>
          <w:u w:val="single"/>
        </w:rPr>
      </w:pPr>
    </w:p>
    <w:p w:rsidR="00D438A3" w:rsidRPr="00884B6C" w:rsidRDefault="00D438A3" w:rsidP="004A0E39">
      <w:pPr>
        <w:ind w:left="1134"/>
        <w:rPr>
          <w:color w:val="000000" w:themeColor="text1"/>
          <w:sz w:val="24"/>
        </w:rPr>
      </w:pPr>
      <w:r w:rsidRPr="00884B6C">
        <w:rPr>
          <w:color w:val="000000" w:themeColor="text1"/>
          <w:sz w:val="24"/>
        </w:rPr>
        <w:t>- Bouqueval</w:t>
      </w:r>
    </w:p>
    <w:p w:rsidR="00D438A3" w:rsidRPr="00884B6C" w:rsidRDefault="00D438A3" w:rsidP="004A0E39">
      <w:pPr>
        <w:ind w:left="1134"/>
        <w:rPr>
          <w:color w:val="000000" w:themeColor="text1"/>
          <w:sz w:val="24"/>
        </w:rPr>
      </w:pPr>
      <w:r w:rsidRPr="00884B6C">
        <w:rPr>
          <w:color w:val="000000" w:themeColor="text1"/>
          <w:sz w:val="24"/>
        </w:rPr>
        <w:t>- Vernouillet</w:t>
      </w:r>
    </w:p>
    <w:p w:rsidR="00D438A3" w:rsidRDefault="00D438A3" w:rsidP="004A0E39">
      <w:pPr>
        <w:ind w:left="1134"/>
        <w:rPr>
          <w:color w:val="000000" w:themeColor="text1"/>
          <w:sz w:val="24"/>
        </w:rPr>
      </w:pPr>
      <w:r w:rsidRPr="00884B6C">
        <w:rPr>
          <w:color w:val="000000" w:themeColor="text1"/>
          <w:sz w:val="24"/>
        </w:rPr>
        <w:t xml:space="preserve">- Le Plessis </w:t>
      </w:r>
      <w:proofErr w:type="spellStart"/>
      <w:r w:rsidRPr="00884B6C">
        <w:rPr>
          <w:color w:val="000000" w:themeColor="text1"/>
          <w:sz w:val="24"/>
        </w:rPr>
        <w:t>Gassot</w:t>
      </w:r>
      <w:proofErr w:type="spellEnd"/>
    </w:p>
    <w:p w:rsidR="001B3C15" w:rsidRPr="00884B6C" w:rsidRDefault="001B3C15" w:rsidP="004A0E39">
      <w:pPr>
        <w:ind w:left="1134"/>
        <w:rPr>
          <w:color w:val="000000" w:themeColor="text1"/>
          <w:sz w:val="24"/>
        </w:rPr>
      </w:pPr>
      <w:r>
        <w:rPr>
          <w:color w:val="000000" w:themeColor="text1"/>
          <w:sz w:val="24"/>
        </w:rPr>
        <w:t>_ Belloy en France</w:t>
      </w:r>
    </w:p>
    <w:p w:rsidR="00D438A3" w:rsidRDefault="00D438A3" w:rsidP="004A0E39">
      <w:pPr>
        <w:ind w:left="1134"/>
        <w:rPr>
          <w:color w:val="000000" w:themeColor="text1"/>
          <w:sz w:val="24"/>
        </w:rPr>
      </w:pPr>
    </w:p>
    <w:p w:rsidR="001B3C15" w:rsidRPr="00884B6C" w:rsidRDefault="001B3C15" w:rsidP="004A0E39">
      <w:pPr>
        <w:ind w:left="1134"/>
        <w:rPr>
          <w:color w:val="000000" w:themeColor="text1"/>
          <w:sz w:val="24"/>
        </w:rPr>
      </w:pPr>
    </w:p>
    <w:p w:rsidR="00D438A3" w:rsidRDefault="00D438A3" w:rsidP="004A0E39">
      <w:pPr>
        <w:ind w:left="1134"/>
        <w:rPr>
          <w:b/>
          <w:color w:val="4F81BD" w:themeColor="accent1"/>
          <w:u w:val="single"/>
        </w:rPr>
      </w:pPr>
      <w:r w:rsidRPr="004C2BFF">
        <w:rPr>
          <w:b/>
          <w:color w:val="4F81BD" w:themeColor="accent1"/>
          <w:u w:val="single"/>
        </w:rPr>
        <w:t>Syndics :</w:t>
      </w:r>
    </w:p>
    <w:p w:rsidR="001B3C15" w:rsidRPr="004C2BFF" w:rsidRDefault="001B3C15" w:rsidP="004A0E39">
      <w:pPr>
        <w:ind w:left="1134"/>
        <w:rPr>
          <w:b/>
          <w:color w:val="4F81BD" w:themeColor="accent1"/>
          <w:u w:val="single"/>
        </w:rPr>
      </w:pPr>
    </w:p>
    <w:p w:rsidR="00D438A3" w:rsidRPr="00884B6C" w:rsidRDefault="00D438A3" w:rsidP="004A0E39">
      <w:pPr>
        <w:ind w:left="1134"/>
        <w:rPr>
          <w:color w:val="000000" w:themeColor="text1"/>
          <w:sz w:val="24"/>
        </w:rPr>
      </w:pPr>
      <w:r w:rsidRPr="00884B6C">
        <w:rPr>
          <w:color w:val="000000" w:themeColor="text1"/>
          <w:sz w:val="24"/>
        </w:rPr>
        <w:t>- Foncia Manago</w:t>
      </w:r>
    </w:p>
    <w:p w:rsidR="00D438A3" w:rsidRPr="00884B6C" w:rsidRDefault="00D438A3" w:rsidP="004A0E39">
      <w:pPr>
        <w:ind w:left="1134"/>
        <w:rPr>
          <w:color w:val="000000" w:themeColor="text1"/>
          <w:sz w:val="24"/>
        </w:rPr>
      </w:pPr>
      <w:r w:rsidRPr="00884B6C">
        <w:rPr>
          <w:color w:val="000000" w:themeColor="text1"/>
          <w:sz w:val="24"/>
        </w:rPr>
        <w:t>- Foncia Lacombe</w:t>
      </w:r>
    </w:p>
    <w:p w:rsidR="00D438A3" w:rsidRPr="00884B6C" w:rsidRDefault="00D438A3" w:rsidP="004A0E39">
      <w:pPr>
        <w:ind w:left="1134"/>
        <w:rPr>
          <w:color w:val="000000" w:themeColor="text1"/>
          <w:sz w:val="24"/>
        </w:rPr>
      </w:pPr>
      <w:r w:rsidRPr="00884B6C">
        <w:rPr>
          <w:color w:val="000000" w:themeColor="text1"/>
          <w:sz w:val="24"/>
        </w:rPr>
        <w:t>- AVC Immo</w:t>
      </w:r>
    </w:p>
    <w:p w:rsidR="00D438A3" w:rsidRPr="00884B6C" w:rsidRDefault="00D438A3" w:rsidP="004A0E39">
      <w:pPr>
        <w:ind w:left="1134"/>
        <w:rPr>
          <w:color w:val="000000" w:themeColor="text1"/>
          <w:sz w:val="24"/>
        </w:rPr>
      </w:pPr>
      <w:r w:rsidRPr="00884B6C">
        <w:rPr>
          <w:color w:val="000000" w:themeColor="text1"/>
          <w:sz w:val="24"/>
        </w:rPr>
        <w:t>- Sergic</w:t>
      </w:r>
    </w:p>
    <w:p w:rsidR="00D438A3" w:rsidRPr="00884B6C" w:rsidRDefault="00D438A3" w:rsidP="004A0E39">
      <w:pPr>
        <w:ind w:left="1134"/>
        <w:rPr>
          <w:color w:val="000000" w:themeColor="text1"/>
          <w:sz w:val="24"/>
        </w:rPr>
      </w:pPr>
      <w:r w:rsidRPr="00884B6C">
        <w:rPr>
          <w:color w:val="000000" w:themeColor="text1"/>
          <w:sz w:val="24"/>
        </w:rPr>
        <w:t>- Godest immobilier</w:t>
      </w:r>
    </w:p>
    <w:p w:rsidR="00744A83" w:rsidRDefault="00744A83" w:rsidP="00744A83">
      <w:pPr>
        <w:rPr>
          <w:color w:val="000000" w:themeColor="text1"/>
          <w:sz w:val="24"/>
        </w:rPr>
      </w:pPr>
    </w:p>
    <w:p w:rsidR="00744A83" w:rsidRDefault="00744A83" w:rsidP="00744A83">
      <w:pPr>
        <w:rPr>
          <w:color w:val="000000" w:themeColor="text1"/>
          <w:sz w:val="24"/>
        </w:rPr>
      </w:pPr>
    </w:p>
    <w:p w:rsidR="001B3C15" w:rsidRPr="004C2BFF" w:rsidRDefault="00744A83" w:rsidP="00744A83">
      <w:pPr>
        <w:rPr>
          <w:b/>
          <w:color w:val="4F81BD" w:themeColor="accent1"/>
          <w:u w:val="single"/>
        </w:rPr>
      </w:pPr>
      <w:r>
        <w:rPr>
          <w:color w:val="000000" w:themeColor="text1"/>
          <w:sz w:val="24"/>
        </w:rPr>
        <w:lastRenderedPageBreak/>
        <w:t xml:space="preserve">                      </w:t>
      </w:r>
      <w:proofErr w:type="gramStart"/>
      <w:r w:rsidR="001B3C15" w:rsidRPr="004C2BFF">
        <w:rPr>
          <w:b/>
          <w:color w:val="4F81BD" w:themeColor="accent1"/>
          <w:u w:val="single"/>
        </w:rPr>
        <w:t>Groupes</w:t>
      </w:r>
      <w:proofErr w:type="gramEnd"/>
      <w:r w:rsidR="001B3C15" w:rsidRPr="004C2BFF">
        <w:rPr>
          <w:b/>
          <w:color w:val="4F81BD" w:themeColor="accent1"/>
          <w:u w:val="single"/>
        </w:rPr>
        <w:t> :</w:t>
      </w:r>
    </w:p>
    <w:p w:rsidR="001B3C15" w:rsidRDefault="001B3C15" w:rsidP="001B3C15">
      <w:pPr>
        <w:rPr>
          <w:color w:val="000000" w:themeColor="text1"/>
          <w:sz w:val="24"/>
        </w:rPr>
      </w:pPr>
    </w:p>
    <w:p w:rsidR="00D438A3" w:rsidRPr="00884B6C" w:rsidRDefault="001B3C15" w:rsidP="004A0E39">
      <w:pPr>
        <w:ind w:left="1134"/>
        <w:rPr>
          <w:color w:val="000000" w:themeColor="text1"/>
          <w:sz w:val="24"/>
        </w:rPr>
      </w:pPr>
      <w:r>
        <w:rPr>
          <w:color w:val="000000" w:themeColor="text1"/>
          <w:sz w:val="24"/>
        </w:rPr>
        <w:t xml:space="preserve">- </w:t>
      </w:r>
      <w:proofErr w:type="spellStart"/>
      <w:r w:rsidR="00D438A3" w:rsidRPr="00884B6C">
        <w:rPr>
          <w:color w:val="000000" w:themeColor="text1"/>
          <w:sz w:val="24"/>
        </w:rPr>
        <w:t>GRTgaz</w:t>
      </w:r>
      <w:proofErr w:type="spellEnd"/>
    </w:p>
    <w:p w:rsidR="00D438A3" w:rsidRPr="00884B6C" w:rsidRDefault="00D438A3" w:rsidP="004A0E39">
      <w:pPr>
        <w:ind w:left="1134"/>
        <w:rPr>
          <w:color w:val="000000" w:themeColor="text1"/>
          <w:sz w:val="24"/>
        </w:rPr>
      </w:pPr>
      <w:r w:rsidRPr="00884B6C">
        <w:rPr>
          <w:color w:val="000000" w:themeColor="text1"/>
          <w:sz w:val="24"/>
        </w:rPr>
        <w:t>- Trapil</w:t>
      </w:r>
    </w:p>
    <w:p w:rsidR="00D438A3" w:rsidRPr="00884B6C" w:rsidRDefault="00D438A3" w:rsidP="004A0E39">
      <w:pPr>
        <w:ind w:left="1134"/>
        <w:rPr>
          <w:color w:val="000000" w:themeColor="text1"/>
          <w:sz w:val="24"/>
        </w:rPr>
      </w:pPr>
      <w:r w:rsidRPr="00884B6C">
        <w:rPr>
          <w:color w:val="000000" w:themeColor="text1"/>
          <w:sz w:val="24"/>
        </w:rPr>
        <w:t>- ErDF</w:t>
      </w:r>
    </w:p>
    <w:p w:rsidR="00D438A3" w:rsidRPr="00884B6C" w:rsidRDefault="00D438A3" w:rsidP="004A0E39">
      <w:pPr>
        <w:ind w:left="1134"/>
        <w:rPr>
          <w:color w:val="000000" w:themeColor="text1"/>
          <w:sz w:val="24"/>
        </w:rPr>
      </w:pPr>
      <w:r w:rsidRPr="00884B6C">
        <w:rPr>
          <w:color w:val="000000" w:themeColor="text1"/>
          <w:sz w:val="24"/>
        </w:rPr>
        <w:t>- GrDF</w:t>
      </w:r>
    </w:p>
    <w:p w:rsidR="00D438A3" w:rsidRPr="00884B6C" w:rsidRDefault="00D438A3" w:rsidP="004A0E39">
      <w:pPr>
        <w:ind w:left="1134"/>
        <w:rPr>
          <w:color w:val="000000" w:themeColor="text1"/>
          <w:sz w:val="24"/>
        </w:rPr>
      </w:pPr>
      <w:r w:rsidRPr="00884B6C">
        <w:rPr>
          <w:color w:val="000000" w:themeColor="text1"/>
          <w:sz w:val="24"/>
        </w:rPr>
        <w:t>- Hippodrome d’Enghien</w:t>
      </w:r>
    </w:p>
    <w:p w:rsidR="00D438A3" w:rsidRPr="00884B6C" w:rsidRDefault="00D438A3" w:rsidP="004A0E39">
      <w:pPr>
        <w:ind w:left="1134"/>
        <w:rPr>
          <w:color w:val="000000" w:themeColor="text1"/>
          <w:sz w:val="24"/>
        </w:rPr>
      </w:pPr>
      <w:r w:rsidRPr="00884B6C">
        <w:rPr>
          <w:color w:val="000000" w:themeColor="text1"/>
          <w:sz w:val="24"/>
        </w:rPr>
        <w:t>- Hippodrome de Vincennes</w:t>
      </w:r>
    </w:p>
    <w:p w:rsidR="00D438A3" w:rsidRDefault="00D438A3" w:rsidP="004A0E39">
      <w:pPr>
        <w:ind w:left="1134"/>
        <w:rPr>
          <w:color w:val="000000" w:themeColor="text1"/>
          <w:sz w:val="24"/>
        </w:rPr>
      </w:pPr>
      <w:r w:rsidRPr="00884B6C">
        <w:rPr>
          <w:color w:val="000000" w:themeColor="text1"/>
          <w:sz w:val="24"/>
        </w:rPr>
        <w:t xml:space="preserve">- </w:t>
      </w:r>
      <w:proofErr w:type="spellStart"/>
      <w:r w:rsidRPr="00884B6C">
        <w:rPr>
          <w:color w:val="000000" w:themeColor="text1"/>
          <w:sz w:val="24"/>
        </w:rPr>
        <w:t>Cofely</w:t>
      </w:r>
      <w:proofErr w:type="spellEnd"/>
    </w:p>
    <w:p w:rsidR="00DA0F4E" w:rsidRDefault="00DA0F4E" w:rsidP="004A0E39">
      <w:pPr>
        <w:ind w:left="1134"/>
        <w:rPr>
          <w:color w:val="000000" w:themeColor="text1"/>
          <w:sz w:val="24"/>
        </w:rPr>
      </w:pPr>
      <w:r>
        <w:rPr>
          <w:color w:val="000000" w:themeColor="text1"/>
          <w:sz w:val="24"/>
        </w:rPr>
        <w:t>- Saint-Gobain</w:t>
      </w:r>
      <w:r w:rsidR="00744A83">
        <w:rPr>
          <w:color w:val="000000" w:themeColor="text1"/>
          <w:sz w:val="24"/>
        </w:rPr>
        <w:t xml:space="preserve"> Recherche</w:t>
      </w:r>
    </w:p>
    <w:p w:rsidR="00744A83" w:rsidRPr="00884B6C" w:rsidRDefault="00744A83" w:rsidP="004A0E39">
      <w:pPr>
        <w:ind w:left="1134"/>
        <w:rPr>
          <w:color w:val="000000" w:themeColor="text1"/>
          <w:sz w:val="24"/>
        </w:rPr>
      </w:pPr>
      <w:r>
        <w:rPr>
          <w:color w:val="000000" w:themeColor="text1"/>
          <w:sz w:val="24"/>
        </w:rPr>
        <w:t>-</w:t>
      </w:r>
      <w:r w:rsidR="001F1B7C">
        <w:rPr>
          <w:color w:val="000000" w:themeColor="text1"/>
          <w:sz w:val="24"/>
        </w:rPr>
        <w:t xml:space="preserve"> </w:t>
      </w:r>
      <w:r>
        <w:rPr>
          <w:color w:val="000000" w:themeColor="text1"/>
          <w:sz w:val="24"/>
        </w:rPr>
        <w:t xml:space="preserve">Saint </w:t>
      </w:r>
      <w:proofErr w:type="spellStart"/>
      <w:r>
        <w:rPr>
          <w:color w:val="000000" w:themeColor="text1"/>
          <w:sz w:val="24"/>
        </w:rPr>
        <w:t>Gobain</w:t>
      </w:r>
      <w:proofErr w:type="spellEnd"/>
      <w:r>
        <w:rPr>
          <w:color w:val="000000" w:themeColor="text1"/>
          <w:sz w:val="24"/>
        </w:rPr>
        <w:t xml:space="preserve">  Abrasifs</w:t>
      </w:r>
    </w:p>
    <w:p w:rsidR="00D438A3" w:rsidRDefault="00D438A3" w:rsidP="004A0E39">
      <w:pPr>
        <w:ind w:left="1134"/>
        <w:rPr>
          <w:color w:val="000000" w:themeColor="text1"/>
          <w:sz w:val="24"/>
        </w:rPr>
      </w:pPr>
      <w:r w:rsidRPr="00884B6C">
        <w:rPr>
          <w:color w:val="000000" w:themeColor="text1"/>
          <w:sz w:val="24"/>
        </w:rPr>
        <w:t xml:space="preserve">- </w:t>
      </w:r>
      <w:proofErr w:type="spellStart"/>
      <w:r w:rsidRPr="00884B6C">
        <w:rPr>
          <w:color w:val="000000" w:themeColor="text1"/>
          <w:sz w:val="24"/>
        </w:rPr>
        <w:t>Actemium</w:t>
      </w:r>
      <w:proofErr w:type="spellEnd"/>
    </w:p>
    <w:p w:rsidR="001B3C15" w:rsidRDefault="00744A83" w:rsidP="004A0E39">
      <w:pPr>
        <w:ind w:left="1134"/>
        <w:rPr>
          <w:color w:val="000000" w:themeColor="text1"/>
          <w:sz w:val="24"/>
        </w:rPr>
      </w:pPr>
      <w:r>
        <w:rPr>
          <w:color w:val="000000" w:themeColor="text1"/>
          <w:sz w:val="24"/>
        </w:rPr>
        <w:t>-</w:t>
      </w:r>
      <w:r w:rsidR="001F1B7C">
        <w:rPr>
          <w:color w:val="000000" w:themeColor="text1"/>
          <w:sz w:val="24"/>
        </w:rPr>
        <w:t xml:space="preserve"> </w:t>
      </w:r>
      <w:r>
        <w:rPr>
          <w:color w:val="000000" w:themeColor="text1"/>
          <w:sz w:val="24"/>
        </w:rPr>
        <w:t>Airbus</w:t>
      </w:r>
      <w:r w:rsidR="001B3C15">
        <w:rPr>
          <w:color w:val="000000" w:themeColor="text1"/>
          <w:sz w:val="24"/>
        </w:rPr>
        <w:t xml:space="preserve"> Hélicoptère</w:t>
      </w:r>
    </w:p>
    <w:p w:rsidR="001B3C15" w:rsidRDefault="001B3C15" w:rsidP="004A0E39">
      <w:pPr>
        <w:ind w:left="1134"/>
        <w:rPr>
          <w:color w:val="000000" w:themeColor="text1"/>
          <w:sz w:val="24"/>
        </w:rPr>
      </w:pPr>
      <w:r>
        <w:rPr>
          <w:color w:val="000000" w:themeColor="text1"/>
          <w:sz w:val="24"/>
        </w:rPr>
        <w:t xml:space="preserve">- Lemaire </w:t>
      </w:r>
      <w:proofErr w:type="spellStart"/>
      <w:r>
        <w:rPr>
          <w:color w:val="000000" w:themeColor="text1"/>
          <w:sz w:val="24"/>
        </w:rPr>
        <w:t>Tricotel</w:t>
      </w:r>
      <w:proofErr w:type="spellEnd"/>
    </w:p>
    <w:p w:rsidR="001B3C15" w:rsidRPr="00884B6C" w:rsidRDefault="001F1B7C" w:rsidP="004A0E39">
      <w:pPr>
        <w:ind w:left="1134"/>
        <w:rPr>
          <w:color w:val="000000" w:themeColor="text1"/>
          <w:sz w:val="24"/>
        </w:rPr>
      </w:pPr>
      <w:r>
        <w:rPr>
          <w:color w:val="000000" w:themeColor="text1"/>
          <w:sz w:val="24"/>
        </w:rPr>
        <w:t xml:space="preserve">- </w:t>
      </w:r>
      <w:r w:rsidR="001B3C15">
        <w:rPr>
          <w:color w:val="000000" w:themeColor="text1"/>
          <w:sz w:val="24"/>
        </w:rPr>
        <w:t>Art et fenêtres</w:t>
      </w:r>
    </w:p>
    <w:p w:rsidR="00BA572F" w:rsidRDefault="001F1B7C" w:rsidP="006758B4">
      <w:pPr>
        <w:pStyle w:val="Paragraphedeliste"/>
        <w:tabs>
          <w:tab w:val="left" w:pos="5103"/>
        </w:tabs>
        <w:ind w:left="0"/>
        <w:rPr>
          <w:sz w:val="24"/>
        </w:rPr>
      </w:pPr>
      <w:r>
        <w:rPr>
          <w:sz w:val="24"/>
        </w:rPr>
        <w:t xml:space="preserve">                      - Bouygues FM France</w:t>
      </w:r>
      <w:r w:rsidR="00DA0F4E">
        <w:rPr>
          <w:sz w:val="24"/>
        </w:rPr>
        <w:tab/>
      </w:r>
    </w:p>
    <w:p w:rsidR="00DA0F4E" w:rsidRDefault="00DA0F4E" w:rsidP="00DA0F4E">
      <w:pPr>
        <w:pStyle w:val="Paragraphedeliste"/>
        <w:tabs>
          <w:tab w:val="left" w:pos="5103"/>
        </w:tabs>
        <w:ind w:left="1134"/>
        <w:rPr>
          <w:sz w:val="24"/>
        </w:rPr>
        <w:sectPr w:rsidR="00DA0F4E" w:rsidSect="00BA572F">
          <w:type w:val="continuous"/>
          <w:pgSz w:w="11906" w:h="16838"/>
          <w:pgMar w:top="1417" w:right="1417" w:bottom="1417" w:left="1417" w:header="709" w:footer="624" w:gutter="0"/>
          <w:cols w:num="2" w:space="708"/>
          <w:docGrid w:linePitch="381"/>
        </w:sectPr>
      </w:pPr>
      <w:r>
        <w:rPr>
          <w:sz w:val="24"/>
        </w:rPr>
        <w:tab/>
      </w:r>
    </w:p>
    <w:p w:rsidR="006758B4" w:rsidRDefault="006758B4" w:rsidP="006758B4">
      <w:pPr>
        <w:pStyle w:val="Paragraphedeliste"/>
        <w:tabs>
          <w:tab w:val="left" w:pos="5103"/>
        </w:tabs>
        <w:ind w:left="0"/>
        <w:rPr>
          <w:sz w:val="24"/>
        </w:rPr>
      </w:pPr>
    </w:p>
    <w:p w:rsidR="00EC06CB" w:rsidRDefault="009E60DD" w:rsidP="00EC06CB">
      <w:pPr>
        <w:rPr>
          <w:sz w:val="24"/>
        </w:rPr>
      </w:pPr>
      <w:r>
        <w:rPr>
          <w:sz w:val="24"/>
        </w:rPr>
        <w:br w:type="page"/>
      </w:r>
    </w:p>
    <w:p w:rsidR="00B82856" w:rsidRDefault="00B82856" w:rsidP="00EC06CB">
      <w:pPr>
        <w:rPr>
          <w:sz w:val="24"/>
        </w:rPr>
      </w:pPr>
    </w:p>
    <w:p w:rsidR="00430BFE" w:rsidRDefault="00430BFE" w:rsidP="00F84A1C">
      <w:pPr>
        <w:pStyle w:val="Titre"/>
        <w:numPr>
          <w:ilvl w:val="0"/>
          <w:numId w:val="27"/>
        </w:numPr>
      </w:pPr>
      <w:r>
        <w:t>Moyens matériels</w:t>
      </w:r>
    </w:p>
    <w:p w:rsidR="00430BFE" w:rsidRDefault="00430BFE" w:rsidP="0059008A">
      <w:pPr>
        <w:pStyle w:val="Paragraphedeliste"/>
        <w:tabs>
          <w:tab w:val="left" w:pos="851"/>
        </w:tabs>
        <w:ind w:left="0"/>
        <w:rPr>
          <w:sz w:val="24"/>
        </w:rPr>
      </w:pPr>
    </w:p>
    <w:p w:rsidR="00BA572F" w:rsidRPr="00F84A1C" w:rsidRDefault="00BA572F" w:rsidP="0059008A">
      <w:pPr>
        <w:pStyle w:val="Paragraphedeliste"/>
        <w:tabs>
          <w:tab w:val="left" w:pos="851"/>
        </w:tabs>
        <w:ind w:left="0"/>
        <w:rPr>
          <w:b/>
          <w:color w:val="548DD4" w:themeColor="text2" w:themeTint="99"/>
          <w:sz w:val="24"/>
        </w:rPr>
      </w:pPr>
      <w:r w:rsidRPr="00F84A1C">
        <w:rPr>
          <w:b/>
          <w:color w:val="548DD4" w:themeColor="text2" w:themeTint="99"/>
          <w:sz w:val="24"/>
        </w:rPr>
        <w:t>Matériel du pôle administratif</w:t>
      </w:r>
    </w:p>
    <w:p w:rsidR="00BA572F" w:rsidRPr="00F84A1C" w:rsidRDefault="00BA572F" w:rsidP="0059008A">
      <w:pPr>
        <w:pStyle w:val="Paragraphedeliste"/>
        <w:tabs>
          <w:tab w:val="left" w:pos="851"/>
        </w:tabs>
        <w:ind w:left="0"/>
        <w:rPr>
          <w:sz w:val="24"/>
          <w:u w:val="single"/>
        </w:rPr>
      </w:pPr>
    </w:p>
    <w:p w:rsidR="00BA572F" w:rsidRPr="00F84A1C" w:rsidRDefault="00BA572F" w:rsidP="00BA572F">
      <w:pPr>
        <w:pStyle w:val="Paragraphedeliste"/>
        <w:tabs>
          <w:tab w:val="left" w:pos="851"/>
        </w:tabs>
        <w:ind w:left="0"/>
        <w:rPr>
          <w:b/>
          <w:sz w:val="24"/>
          <w:u w:val="single"/>
        </w:rPr>
      </w:pPr>
      <w:r w:rsidRPr="00F84A1C">
        <w:rPr>
          <w:b/>
          <w:sz w:val="24"/>
          <w:u w:val="single"/>
        </w:rPr>
        <w:t>Bureautique :</w:t>
      </w:r>
    </w:p>
    <w:p w:rsidR="00BA572F" w:rsidRDefault="00BA572F" w:rsidP="002C79EC">
      <w:pPr>
        <w:pStyle w:val="Paragraphedeliste"/>
        <w:numPr>
          <w:ilvl w:val="0"/>
          <w:numId w:val="21"/>
        </w:numPr>
        <w:tabs>
          <w:tab w:val="left" w:pos="851"/>
        </w:tabs>
        <w:rPr>
          <w:sz w:val="24"/>
        </w:rPr>
      </w:pPr>
      <w:r>
        <w:rPr>
          <w:sz w:val="24"/>
        </w:rPr>
        <w:t>3 postes téléphoniques, dont 1 standard</w:t>
      </w:r>
    </w:p>
    <w:p w:rsidR="00BA572F" w:rsidRDefault="00BA572F" w:rsidP="002C79EC">
      <w:pPr>
        <w:pStyle w:val="Paragraphedeliste"/>
        <w:numPr>
          <w:ilvl w:val="0"/>
          <w:numId w:val="21"/>
        </w:numPr>
        <w:tabs>
          <w:tab w:val="left" w:pos="851"/>
        </w:tabs>
        <w:rPr>
          <w:sz w:val="24"/>
        </w:rPr>
      </w:pPr>
      <w:r>
        <w:rPr>
          <w:sz w:val="24"/>
        </w:rPr>
        <w:t xml:space="preserve">1 fax </w:t>
      </w:r>
    </w:p>
    <w:p w:rsidR="00BA572F" w:rsidRDefault="00BA572F" w:rsidP="002C79EC">
      <w:pPr>
        <w:pStyle w:val="Paragraphedeliste"/>
        <w:numPr>
          <w:ilvl w:val="0"/>
          <w:numId w:val="21"/>
        </w:numPr>
        <w:tabs>
          <w:tab w:val="left" w:pos="851"/>
        </w:tabs>
        <w:rPr>
          <w:sz w:val="24"/>
        </w:rPr>
      </w:pPr>
      <w:r>
        <w:rPr>
          <w:sz w:val="24"/>
        </w:rPr>
        <w:t>3 ordinateurs</w:t>
      </w:r>
    </w:p>
    <w:p w:rsidR="00BA572F" w:rsidRDefault="00BA572F" w:rsidP="002C79EC">
      <w:pPr>
        <w:pStyle w:val="Paragraphedeliste"/>
        <w:numPr>
          <w:ilvl w:val="0"/>
          <w:numId w:val="21"/>
        </w:numPr>
        <w:tabs>
          <w:tab w:val="left" w:pos="851"/>
        </w:tabs>
        <w:rPr>
          <w:sz w:val="24"/>
        </w:rPr>
      </w:pPr>
      <w:r>
        <w:rPr>
          <w:sz w:val="24"/>
        </w:rPr>
        <w:t>1 ordinateur portable</w:t>
      </w:r>
    </w:p>
    <w:p w:rsidR="00BA572F" w:rsidRDefault="00BA572F" w:rsidP="002C79EC">
      <w:pPr>
        <w:pStyle w:val="Paragraphedeliste"/>
        <w:numPr>
          <w:ilvl w:val="0"/>
          <w:numId w:val="21"/>
        </w:numPr>
        <w:tabs>
          <w:tab w:val="left" w:pos="851"/>
        </w:tabs>
        <w:rPr>
          <w:sz w:val="24"/>
        </w:rPr>
      </w:pPr>
      <w:r>
        <w:rPr>
          <w:sz w:val="24"/>
        </w:rPr>
        <w:t>1 tablette</w:t>
      </w:r>
    </w:p>
    <w:p w:rsidR="00BA572F" w:rsidRDefault="00BA572F" w:rsidP="002C79EC">
      <w:pPr>
        <w:pStyle w:val="Paragraphedeliste"/>
        <w:numPr>
          <w:ilvl w:val="0"/>
          <w:numId w:val="21"/>
        </w:numPr>
        <w:tabs>
          <w:tab w:val="left" w:pos="851"/>
        </w:tabs>
        <w:rPr>
          <w:sz w:val="24"/>
        </w:rPr>
      </w:pPr>
      <w:r>
        <w:rPr>
          <w:sz w:val="24"/>
        </w:rPr>
        <w:t>2 imprimantes</w:t>
      </w:r>
    </w:p>
    <w:p w:rsidR="00BA572F" w:rsidRDefault="00BA572F" w:rsidP="002C79EC">
      <w:pPr>
        <w:pStyle w:val="Paragraphedeliste"/>
        <w:numPr>
          <w:ilvl w:val="0"/>
          <w:numId w:val="21"/>
        </w:numPr>
        <w:tabs>
          <w:tab w:val="left" w:pos="851"/>
        </w:tabs>
        <w:rPr>
          <w:sz w:val="24"/>
        </w:rPr>
      </w:pPr>
      <w:r>
        <w:rPr>
          <w:sz w:val="24"/>
        </w:rPr>
        <w:t>2 appareils photos numériques</w:t>
      </w:r>
    </w:p>
    <w:p w:rsidR="00BA572F" w:rsidRDefault="001B3C15" w:rsidP="002C79EC">
      <w:pPr>
        <w:pStyle w:val="Paragraphedeliste"/>
        <w:numPr>
          <w:ilvl w:val="0"/>
          <w:numId w:val="21"/>
        </w:numPr>
        <w:tabs>
          <w:tab w:val="left" w:pos="851"/>
        </w:tabs>
        <w:rPr>
          <w:sz w:val="24"/>
        </w:rPr>
      </w:pPr>
      <w:r>
        <w:rPr>
          <w:sz w:val="24"/>
        </w:rPr>
        <w:t>M</w:t>
      </w:r>
      <w:r w:rsidR="00BA572F">
        <w:rPr>
          <w:sz w:val="24"/>
        </w:rPr>
        <w:t>obilier de bureaux divers</w:t>
      </w:r>
    </w:p>
    <w:p w:rsidR="00BA572F" w:rsidRDefault="00BA572F" w:rsidP="00BA572F">
      <w:pPr>
        <w:tabs>
          <w:tab w:val="left" w:pos="851"/>
        </w:tabs>
        <w:rPr>
          <w:sz w:val="24"/>
        </w:rPr>
      </w:pPr>
    </w:p>
    <w:p w:rsidR="001B3C15" w:rsidRPr="00F84A1C" w:rsidRDefault="00BA572F" w:rsidP="00BA572F">
      <w:pPr>
        <w:tabs>
          <w:tab w:val="left" w:pos="851"/>
        </w:tabs>
        <w:rPr>
          <w:b/>
          <w:sz w:val="24"/>
          <w:u w:val="single"/>
        </w:rPr>
      </w:pPr>
      <w:r w:rsidRPr="00F84A1C">
        <w:rPr>
          <w:b/>
          <w:sz w:val="24"/>
          <w:u w:val="single"/>
        </w:rPr>
        <w:t>Logiciels informatique</w:t>
      </w:r>
      <w:r w:rsidR="00F84A1C">
        <w:rPr>
          <w:b/>
          <w:sz w:val="24"/>
          <w:u w:val="single"/>
        </w:rPr>
        <w:t>s</w:t>
      </w:r>
      <w:r w:rsidRPr="00F84A1C">
        <w:rPr>
          <w:b/>
          <w:sz w:val="24"/>
          <w:u w:val="single"/>
        </w:rPr>
        <w:t> :</w:t>
      </w:r>
    </w:p>
    <w:p w:rsidR="00BA572F" w:rsidRPr="00F84A1C" w:rsidRDefault="00872854" w:rsidP="00BA572F">
      <w:pPr>
        <w:tabs>
          <w:tab w:val="left" w:pos="851"/>
        </w:tabs>
        <w:rPr>
          <w:sz w:val="24"/>
          <w:u w:val="single"/>
        </w:rPr>
      </w:pPr>
      <w:r w:rsidRPr="00F84A1C">
        <w:rPr>
          <w:sz w:val="24"/>
          <w:u w:val="single"/>
        </w:rPr>
        <w:t>Administratif</w:t>
      </w:r>
    </w:p>
    <w:p w:rsidR="00872854" w:rsidRDefault="00872854" w:rsidP="002C79EC">
      <w:pPr>
        <w:pStyle w:val="Paragraphedeliste"/>
        <w:numPr>
          <w:ilvl w:val="0"/>
          <w:numId w:val="22"/>
        </w:numPr>
        <w:tabs>
          <w:tab w:val="left" w:pos="851"/>
        </w:tabs>
        <w:rPr>
          <w:sz w:val="24"/>
        </w:rPr>
      </w:pPr>
      <w:r>
        <w:rPr>
          <w:sz w:val="24"/>
        </w:rPr>
        <w:t>EBP comptabilité</w:t>
      </w:r>
    </w:p>
    <w:p w:rsidR="00872854" w:rsidRDefault="00872854" w:rsidP="002C79EC">
      <w:pPr>
        <w:pStyle w:val="Paragraphedeliste"/>
        <w:numPr>
          <w:ilvl w:val="0"/>
          <w:numId w:val="22"/>
        </w:numPr>
        <w:tabs>
          <w:tab w:val="left" w:pos="851"/>
        </w:tabs>
        <w:rPr>
          <w:sz w:val="24"/>
        </w:rPr>
      </w:pPr>
      <w:r>
        <w:rPr>
          <w:sz w:val="24"/>
        </w:rPr>
        <w:t>Dropbox</w:t>
      </w:r>
    </w:p>
    <w:p w:rsidR="00106CD1" w:rsidRDefault="00106CD1" w:rsidP="002C79EC">
      <w:pPr>
        <w:pStyle w:val="Paragraphedeliste"/>
        <w:numPr>
          <w:ilvl w:val="0"/>
          <w:numId w:val="22"/>
        </w:numPr>
        <w:tabs>
          <w:tab w:val="left" w:pos="851"/>
        </w:tabs>
        <w:rPr>
          <w:sz w:val="24"/>
        </w:rPr>
      </w:pPr>
      <w:r>
        <w:rPr>
          <w:sz w:val="24"/>
        </w:rPr>
        <w:t>Excel</w:t>
      </w:r>
    </w:p>
    <w:p w:rsidR="00106CD1" w:rsidRDefault="00106CD1" w:rsidP="002C79EC">
      <w:pPr>
        <w:pStyle w:val="Paragraphedeliste"/>
        <w:numPr>
          <w:ilvl w:val="0"/>
          <w:numId w:val="22"/>
        </w:numPr>
        <w:tabs>
          <w:tab w:val="left" w:pos="851"/>
        </w:tabs>
        <w:rPr>
          <w:sz w:val="24"/>
        </w:rPr>
      </w:pPr>
      <w:r>
        <w:rPr>
          <w:sz w:val="24"/>
        </w:rPr>
        <w:t>Word</w:t>
      </w:r>
    </w:p>
    <w:p w:rsidR="00872854" w:rsidRDefault="00872854" w:rsidP="00872854">
      <w:pPr>
        <w:tabs>
          <w:tab w:val="left" w:pos="851"/>
        </w:tabs>
        <w:rPr>
          <w:sz w:val="24"/>
        </w:rPr>
      </w:pPr>
    </w:p>
    <w:p w:rsidR="00872854" w:rsidRPr="00F84A1C" w:rsidRDefault="00872854" w:rsidP="00872854">
      <w:pPr>
        <w:tabs>
          <w:tab w:val="left" w:pos="851"/>
        </w:tabs>
        <w:rPr>
          <w:sz w:val="24"/>
          <w:u w:val="single"/>
        </w:rPr>
      </w:pPr>
      <w:r w:rsidRPr="00F84A1C">
        <w:rPr>
          <w:sz w:val="24"/>
          <w:u w:val="single"/>
        </w:rPr>
        <w:t>Technique </w:t>
      </w:r>
    </w:p>
    <w:p w:rsidR="00872854" w:rsidRPr="00872854" w:rsidRDefault="00872854" w:rsidP="002C79EC">
      <w:pPr>
        <w:pStyle w:val="Paragraphedeliste"/>
        <w:numPr>
          <w:ilvl w:val="0"/>
          <w:numId w:val="23"/>
        </w:numPr>
        <w:tabs>
          <w:tab w:val="left" w:pos="851"/>
        </w:tabs>
        <w:rPr>
          <w:sz w:val="24"/>
        </w:rPr>
      </w:pPr>
      <w:r>
        <w:rPr>
          <w:sz w:val="24"/>
        </w:rPr>
        <w:t>GEOLOC : Géo localisation des camions</w:t>
      </w:r>
    </w:p>
    <w:p w:rsidR="00872854" w:rsidRDefault="00872854" w:rsidP="00430BFE">
      <w:pPr>
        <w:rPr>
          <w:sz w:val="24"/>
        </w:rPr>
      </w:pPr>
    </w:p>
    <w:p w:rsidR="00872854" w:rsidRDefault="00872854" w:rsidP="00430BFE">
      <w:pPr>
        <w:rPr>
          <w:sz w:val="24"/>
        </w:rPr>
      </w:pPr>
    </w:p>
    <w:p w:rsidR="00872854" w:rsidRDefault="00872854" w:rsidP="00430BFE">
      <w:pPr>
        <w:rPr>
          <w:sz w:val="24"/>
        </w:rPr>
      </w:pPr>
    </w:p>
    <w:p w:rsidR="00872854" w:rsidRPr="00F26D44" w:rsidRDefault="00F26D44" w:rsidP="00F26D44">
      <w:pPr>
        <w:pStyle w:val="Titre"/>
        <w:numPr>
          <w:ilvl w:val="0"/>
          <w:numId w:val="27"/>
        </w:numPr>
      </w:pPr>
      <w:r w:rsidRPr="00F26D44">
        <w:t>Moyens techniques mis à disposition</w:t>
      </w:r>
    </w:p>
    <w:p w:rsidR="00872854" w:rsidRDefault="00872854" w:rsidP="00872854">
      <w:pPr>
        <w:rPr>
          <w:sz w:val="24"/>
        </w:rPr>
      </w:pPr>
    </w:p>
    <w:p w:rsidR="00F26D44" w:rsidRDefault="00F26D44" w:rsidP="00872854">
      <w:pPr>
        <w:rPr>
          <w:i/>
          <w:sz w:val="24"/>
        </w:rPr>
      </w:pPr>
      <w:r w:rsidRPr="00F26D44">
        <w:rPr>
          <w:i/>
          <w:sz w:val="24"/>
        </w:rPr>
        <w:t xml:space="preserve">L’ensemble des engins et matériels listés ci-dessous sont mis à disposition selon les besoins du chantier </w:t>
      </w:r>
    </w:p>
    <w:p w:rsidR="00D71F13" w:rsidRDefault="00D71F13" w:rsidP="00872854">
      <w:pPr>
        <w:rPr>
          <w:i/>
          <w:sz w:val="24"/>
        </w:rPr>
      </w:pPr>
    </w:p>
    <w:p w:rsidR="00D71F13" w:rsidRPr="00D71F13" w:rsidRDefault="00D71F13" w:rsidP="00D71F13">
      <w:pPr>
        <w:rPr>
          <w:b/>
          <w:sz w:val="24"/>
          <w:u w:val="single"/>
        </w:rPr>
      </w:pPr>
      <w:r w:rsidRPr="00D71F13">
        <w:rPr>
          <w:b/>
          <w:sz w:val="24"/>
          <w:u w:val="single"/>
        </w:rPr>
        <w:t>Matériels de sécurité :</w:t>
      </w:r>
    </w:p>
    <w:p w:rsidR="00F26D44" w:rsidRDefault="00F26D44" w:rsidP="00872854">
      <w:pPr>
        <w:rPr>
          <w:i/>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F26D44" w:rsidTr="0098220C">
        <w:tc>
          <w:tcPr>
            <w:tcW w:w="4606" w:type="dxa"/>
          </w:tcPr>
          <w:p w:rsidR="00F26D44" w:rsidRPr="00487DF8" w:rsidRDefault="00F26D44" w:rsidP="00F26D44">
            <w:pPr>
              <w:rPr>
                <w:sz w:val="24"/>
              </w:rPr>
            </w:pPr>
          </w:p>
          <w:p w:rsidR="00F26D44" w:rsidRDefault="00F26D44" w:rsidP="00F26D44">
            <w:pPr>
              <w:pStyle w:val="Paragraphedeliste"/>
              <w:numPr>
                <w:ilvl w:val="0"/>
                <w:numId w:val="15"/>
              </w:numPr>
              <w:rPr>
                <w:sz w:val="24"/>
              </w:rPr>
            </w:pPr>
            <w:r>
              <w:rPr>
                <w:sz w:val="24"/>
              </w:rPr>
              <w:t>4 Feux tricolores</w:t>
            </w:r>
          </w:p>
          <w:p w:rsidR="00F26D44" w:rsidRDefault="00F26D44" w:rsidP="00F26D44">
            <w:pPr>
              <w:pStyle w:val="Paragraphedeliste"/>
              <w:numPr>
                <w:ilvl w:val="0"/>
                <w:numId w:val="15"/>
              </w:numPr>
              <w:rPr>
                <w:sz w:val="24"/>
              </w:rPr>
            </w:pPr>
            <w:r>
              <w:rPr>
                <w:sz w:val="24"/>
              </w:rPr>
              <w:t>Barrières type HERAS</w:t>
            </w:r>
          </w:p>
          <w:p w:rsidR="00F26D44" w:rsidRDefault="00F26D44" w:rsidP="00F26D44">
            <w:pPr>
              <w:pStyle w:val="Paragraphedeliste"/>
              <w:numPr>
                <w:ilvl w:val="0"/>
                <w:numId w:val="15"/>
              </w:numPr>
              <w:rPr>
                <w:sz w:val="24"/>
              </w:rPr>
            </w:pPr>
            <w:r>
              <w:rPr>
                <w:sz w:val="24"/>
              </w:rPr>
              <w:t>Panneaux de signalisations</w:t>
            </w:r>
          </w:p>
          <w:p w:rsidR="005F6B4E" w:rsidRDefault="005F6B4E" w:rsidP="005F6B4E">
            <w:pPr>
              <w:pStyle w:val="Paragraphedeliste"/>
              <w:rPr>
                <w:sz w:val="24"/>
              </w:rPr>
            </w:pPr>
          </w:p>
          <w:p w:rsidR="005F6B4E" w:rsidRDefault="005F6B4E" w:rsidP="005F6B4E">
            <w:pPr>
              <w:pStyle w:val="Paragraphedeliste"/>
              <w:numPr>
                <w:ilvl w:val="0"/>
                <w:numId w:val="15"/>
              </w:numPr>
              <w:rPr>
                <w:sz w:val="24"/>
              </w:rPr>
            </w:pPr>
            <w:r>
              <w:rPr>
                <w:sz w:val="24"/>
              </w:rPr>
              <w:t>5 Bungalows</w:t>
            </w:r>
          </w:p>
          <w:p w:rsidR="005F6B4E" w:rsidRDefault="005F6B4E" w:rsidP="005F6B4E">
            <w:pPr>
              <w:pStyle w:val="Paragraphedeliste"/>
              <w:numPr>
                <w:ilvl w:val="0"/>
                <w:numId w:val="15"/>
              </w:numPr>
              <w:rPr>
                <w:sz w:val="24"/>
              </w:rPr>
            </w:pPr>
            <w:r>
              <w:rPr>
                <w:sz w:val="24"/>
              </w:rPr>
              <w:t>5 Toilettes chimiques</w:t>
            </w:r>
          </w:p>
          <w:p w:rsidR="00F26D44" w:rsidRDefault="00F26D44" w:rsidP="00F26D44">
            <w:pPr>
              <w:rPr>
                <w:i/>
                <w:sz w:val="24"/>
              </w:rPr>
            </w:pPr>
          </w:p>
        </w:tc>
        <w:tc>
          <w:tcPr>
            <w:tcW w:w="4606" w:type="dxa"/>
          </w:tcPr>
          <w:p w:rsidR="00F26D44" w:rsidRDefault="00F26D44" w:rsidP="00872854">
            <w:pPr>
              <w:rPr>
                <w:i/>
                <w:sz w:val="24"/>
              </w:rPr>
            </w:pPr>
            <w:r w:rsidRPr="00F26D44">
              <w:rPr>
                <w:i/>
                <w:noProof/>
                <w:sz w:val="24"/>
                <w:lang w:eastAsia="fr-FR"/>
              </w:rPr>
              <w:drawing>
                <wp:inline distT="0" distB="0" distL="0" distR="0">
                  <wp:extent cx="2733775" cy="1697728"/>
                  <wp:effectExtent l="19050" t="0" r="9425" b="0"/>
                  <wp:docPr id="15" name="Image 4" descr="feux tri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ux tricolores.jpg"/>
                          <pic:cNvPicPr/>
                        </pic:nvPicPr>
                        <pic:blipFill>
                          <a:blip r:embed="rId18" cstate="print"/>
                          <a:stretch>
                            <a:fillRect/>
                          </a:stretch>
                        </pic:blipFill>
                        <pic:spPr>
                          <a:xfrm>
                            <a:off x="0" y="0"/>
                            <a:ext cx="2748187" cy="1706678"/>
                          </a:xfrm>
                          <a:prstGeom prst="rect">
                            <a:avLst/>
                          </a:prstGeom>
                        </pic:spPr>
                      </pic:pic>
                    </a:graphicData>
                  </a:graphic>
                </wp:inline>
              </w:drawing>
            </w:r>
          </w:p>
        </w:tc>
      </w:tr>
    </w:tbl>
    <w:p w:rsidR="00B25BE9" w:rsidRPr="00F26D44" w:rsidRDefault="00D4648F" w:rsidP="00872854">
      <w:pPr>
        <w:rPr>
          <w:i/>
          <w:sz w:val="24"/>
        </w:rPr>
      </w:pPr>
      <w:r w:rsidRPr="00F26D44">
        <w:rPr>
          <w:i/>
          <w:sz w:val="24"/>
        </w:rPr>
        <w:br w:type="page"/>
      </w:r>
    </w:p>
    <w:p w:rsidR="00872854" w:rsidRDefault="00872854" w:rsidP="00872854">
      <w:pPr>
        <w:rPr>
          <w:sz w:val="24"/>
        </w:rPr>
      </w:pPr>
    </w:p>
    <w:p w:rsidR="00872854" w:rsidRDefault="00872854" w:rsidP="00872854">
      <w:pPr>
        <w:rPr>
          <w:sz w:val="24"/>
        </w:rPr>
      </w:pP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05"/>
        <w:gridCol w:w="5742"/>
      </w:tblGrid>
      <w:tr w:rsidR="00106CD1" w:rsidTr="005F6B4E">
        <w:trPr>
          <w:trHeight w:val="4997"/>
        </w:trPr>
        <w:tc>
          <w:tcPr>
            <w:tcW w:w="4005" w:type="dxa"/>
          </w:tcPr>
          <w:p w:rsidR="00106CD1" w:rsidRPr="00D71F13" w:rsidRDefault="00106CD1" w:rsidP="00106CD1">
            <w:pPr>
              <w:rPr>
                <w:b/>
                <w:sz w:val="24"/>
                <w:u w:val="single"/>
              </w:rPr>
            </w:pPr>
            <w:r w:rsidRPr="00D71F13">
              <w:rPr>
                <w:b/>
                <w:sz w:val="24"/>
                <w:u w:val="single"/>
              </w:rPr>
              <w:t xml:space="preserve">Engins de chantier : </w:t>
            </w:r>
          </w:p>
          <w:p w:rsidR="00106CD1" w:rsidRDefault="00106CD1" w:rsidP="00106CD1">
            <w:pPr>
              <w:rPr>
                <w:sz w:val="24"/>
              </w:rPr>
            </w:pPr>
          </w:p>
          <w:p w:rsidR="00106CD1" w:rsidRDefault="00106CD1" w:rsidP="00106CD1">
            <w:pPr>
              <w:pStyle w:val="Paragraphedeliste"/>
              <w:numPr>
                <w:ilvl w:val="0"/>
                <w:numId w:val="10"/>
              </w:numPr>
              <w:rPr>
                <w:sz w:val="24"/>
              </w:rPr>
            </w:pPr>
            <w:r>
              <w:rPr>
                <w:sz w:val="24"/>
              </w:rPr>
              <w:t>Pelleteuses</w:t>
            </w:r>
          </w:p>
          <w:p w:rsidR="00106CD1" w:rsidRDefault="00106CD1" w:rsidP="00106CD1">
            <w:pPr>
              <w:pStyle w:val="Paragraphedeliste"/>
              <w:numPr>
                <w:ilvl w:val="0"/>
                <w:numId w:val="10"/>
              </w:numPr>
              <w:rPr>
                <w:sz w:val="24"/>
              </w:rPr>
            </w:pPr>
            <w:r>
              <w:rPr>
                <w:sz w:val="24"/>
              </w:rPr>
              <w:t>Chargeuses</w:t>
            </w:r>
          </w:p>
          <w:p w:rsidR="00106CD1" w:rsidRDefault="00106CD1" w:rsidP="00106CD1">
            <w:pPr>
              <w:pStyle w:val="Paragraphedeliste"/>
              <w:numPr>
                <w:ilvl w:val="0"/>
                <w:numId w:val="10"/>
              </w:numPr>
              <w:rPr>
                <w:sz w:val="24"/>
              </w:rPr>
            </w:pPr>
            <w:r>
              <w:rPr>
                <w:sz w:val="24"/>
              </w:rPr>
              <w:t>Compacteurs sol</w:t>
            </w:r>
          </w:p>
          <w:p w:rsidR="00106CD1" w:rsidRDefault="00106CD1" w:rsidP="00106CD1">
            <w:pPr>
              <w:pStyle w:val="Paragraphedeliste"/>
              <w:numPr>
                <w:ilvl w:val="0"/>
                <w:numId w:val="10"/>
              </w:numPr>
              <w:rPr>
                <w:sz w:val="24"/>
              </w:rPr>
            </w:pPr>
            <w:r>
              <w:rPr>
                <w:sz w:val="24"/>
              </w:rPr>
              <w:t>Pompes à eau</w:t>
            </w:r>
          </w:p>
          <w:p w:rsidR="00106CD1" w:rsidRDefault="00106CD1" w:rsidP="00106CD1">
            <w:pPr>
              <w:pStyle w:val="Paragraphedeliste"/>
              <w:numPr>
                <w:ilvl w:val="0"/>
                <w:numId w:val="10"/>
              </w:numPr>
              <w:rPr>
                <w:sz w:val="24"/>
              </w:rPr>
            </w:pPr>
            <w:r>
              <w:rPr>
                <w:sz w:val="24"/>
              </w:rPr>
              <w:t>Pilonneuses</w:t>
            </w:r>
          </w:p>
          <w:p w:rsidR="00106CD1" w:rsidRDefault="00106CD1" w:rsidP="00106CD1">
            <w:pPr>
              <w:pStyle w:val="Paragraphedeliste"/>
              <w:numPr>
                <w:ilvl w:val="0"/>
                <w:numId w:val="10"/>
              </w:numPr>
              <w:rPr>
                <w:sz w:val="24"/>
              </w:rPr>
            </w:pPr>
            <w:r>
              <w:rPr>
                <w:sz w:val="24"/>
              </w:rPr>
              <w:t>Tailles haies</w:t>
            </w:r>
          </w:p>
          <w:p w:rsidR="00106CD1" w:rsidRDefault="00106CD1" w:rsidP="00106CD1">
            <w:pPr>
              <w:pStyle w:val="Paragraphedeliste"/>
              <w:numPr>
                <w:ilvl w:val="0"/>
                <w:numId w:val="10"/>
              </w:numPr>
              <w:rPr>
                <w:sz w:val="24"/>
              </w:rPr>
            </w:pPr>
            <w:r>
              <w:rPr>
                <w:sz w:val="24"/>
              </w:rPr>
              <w:t>Tronçonneuses</w:t>
            </w:r>
          </w:p>
          <w:p w:rsidR="00106CD1" w:rsidRDefault="00106CD1" w:rsidP="00106CD1">
            <w:pPr>
              <w:pStyle w:val="Paragraphedeliste"/>
              <w:numPr>
                <w:ilvl w:val="0"/>
                <w:numId w:val="10"/>
              </w:numPr>
              <w:rPr>
                <w:sz w:val="24"/>
              </w:rPr>
            </w:pPr>
            <w:r>
              <w:rPr>
                <w:sz w:val="24"/>
              </w:rPr>
              <w:t>Découpes thermiques</w:t>
            </w:r>
          </w:p>
          <w:p w:rsidR="00106CD1" w:rsidRDefault="00106CD1" w:rsidP="00106CD1">
            <w:pPr>
              <w:pStyle w:val="Paragraphedeliste"/>
              <w:numPr>
                <w:ilvl w:val="0"/>
                <w:numId w:val="10"/>
              </w:numPr>
              <w:rPr>
                <w:sz w:val="24"/>
              </w:rPr>
            </w:pPr>
            <w:r>
              <w:rPr>
                <w:sz w:val="24"/>
              </w:rPr>
              <w:t>Plaques vibrantes</w:t>
            </w:r>
          </w:p>
          <w:p w:rsidR="00106CD1" w:rsidRDefault="00106CD1" w:rsidP="00106CD1">
            <w:pPr>
              <w:pStyle w:val="Paragraphedeliste"/>
              <w:numPr>
                <w:ilvl w:val="0"/>
                <w:numId w:val="10"/>
              </w:numPr>
              <w:rPr>
                <w:sz w:val="24"/>
              </w:rPr>
            </w:pPr>
            <w:r>
              <w:rPr>
                <w:sz w:val="24"/>
              </w:rPr>
              <w:t>Motopompes</w:t>
            </w:r>
          </w:p>
          <w:p w:rsidR="00106CD1" w:rsidRDefault="00106CD1" w:rsidP="00106CD1">
            <w:pPr>
              <w:pStyle w:val="Paragraphedeliste"/>
              <w:numPr>
                <w:ilvl w:val="0"/>
                <w:numId w:val="10"/>
              </w:numPr>
              <w:rPr>
                <w:sz w:val="24"/>
              </w:rPr>
            </w:pPr>
            <w:r>
              <w:rPr>
                <w:sz w:val="24"/>
              </w:rPr>
              <w:t>Bétonnières</w:t>
            </w:r>
          </w:p>
          <w:p w:rsidR="00106CD1" w:rsidRDefault="00106CD1" w:rsidP="00106CD1">
            <w:pPr>
              <w:pStyle w:val="Paragraphedeliste"/>
              <w:numPr>
                <w:ilvl w:val="0"/>
                <w:numId w:val="10"/>
              </w:numPr>
              <w:rPr>
                <w:sz w:val="24"/>
              </w:rPr>
            </w:pPr>
            <w:r>
              <w:rPr>
                <w:sz w:val="24"/>
              </w:rPr>
              <w:t>Compresseurs</w:t>
            </w:r>
          </w:p>
          <w:p w:rsidR="00106CD1" w:rsidRDefault="00106CD1" w:rsidP="00106CD1">
            <w:pPr>
              <w:pStyle w:val="Paragraphedeliste"/>
              <w:numPr>
                <w:ilvl w:val="0"/>
                <w:numId w:val="10"/>
              </w:numPr>
              <w:rPr>
                <w:sz w:val="24"/>
              </w:rPr>
            </w:pPr>
            <w:r>
              <w:rPr>
                <w:sz w:val="24"/>
              </w:rPr>
              <w:t>Groupes électrogènes</w:t>
            </w:r>
          </w:p>
          <w:p w:rsidR="00106CD1" w:rsidRPr="00D608CA" w:rsidRDefault="00106CD1" w:rsidP="00872854">
            <w:pPr>
              <w:pStyle w:val="Paragraphedeliste"/>
              <w:numPr>
                <w:ilvl w:val="0"/>
                <w:numId w:val="10"/>
              </w:numPr>
              <w:rPr>
                <w:sz w:val="24"/>
              </w:rPr>
            </w:pPr>
            <w:r>
              <w:rPr>
                <w:sz w:val="24"/>
              </w:rPr>
              <w:t>Karcher</w:t>
            </w:r>
          </w:p>
        </w:tc>
        <w:tc>
          <w:tcPr>
            <w:tcW w:w="5742" w:type="dxa"/>
          </w:tcPr>
          <w:p w:rsidR="00106CD1" w:rsidRDefault="00106CD1" w:rsidP="00106CD1">
            <w:pPr>
              <w:jc w:val="center"/>
              <w:rPr>
                <w:sz w:val="24"/>
              </w:rPr>
            </w:pPr>
            <w:r>
              <w:rPr>
                <w:noProof/>
                <w:sz w:val="24"/>
                <w:lang w:eastAsia="fr-FR"/>
              </w:rPr>
              <w:drawing>
                <wp:inline distT="0" distB="0" distL="0" distR="0">
                  <wp:extent cx="3365173" cy="2809187"/>
                  <wp:effectExtent l="19050" t="0" r="6677" b="0"/>
                  <wp:docPr id="35" name="Image 3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 cstate="print"/>
                          <a:stretch>
                            <a:fillRect/>
                          </a:stretch>
                        </pic:blipFill>
                        <pic:spPr>
                          <a:xfrm>
                            <a:off x="0" y="0"/>
                            <a:ext cx="3363547" cy="2807830"/>
                          </a:xfrm>
                          <a:prstGeom prst="rect">
                            <a:avLst/>
                          </a:prstGeom>
                        </pic:spPr>
                      </pic:pic>
                    </a:graphicData>
                  </a:graphic>
                </wp:inline>
              </w:drawing>
            </w:r>
          </w:p>
        </w:tc>
      </w:tr>
    </w:tbl>
    <w:p w:rsidR="00872854" w:rsidRDefault="00872854" w:rsidP="00872854">
      <w:pPr>
        <w:rPr>
          <w:sz w:val="24"/>
        </w:rPr>
      </w:pP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0"/>
        <w:gridCol w:w="4926"/>
      </w:tblGrid>
      <w:tr w:rsidR="005F6B4E" w:rsidTr="00DA00A4">
        <w:tc>
          <w:tcPr>
            <w:tcW w:w="4928" w:type="dxa"/>
          </w:tcPr>
          <w:p w:rsidR="000718AD" w:rsidRDefault="000718AD" w:rsidP="00872854">
            <w:pPr>
              <w:rPr>
                <w:sz w:val="24"/>
              </w:rPr>
            </w:pPr>
          </w:p>
          <w:p w:rsidR="000718AD" w:rsidRDefault="00582F86" w:rsidP="00872854">
            <w:pPr>
              <w:rPr>
                <w:sz w:val="24"/>
              </w:rPr>
            </w:pPr>
            <w:r>
              <w:rPr>
                <w:noProof/>
                <w:sz w:val="24"/>
                <w:lang w:eastAsia="fr-FR"/>
              </w:rPr>
              <w:drawing>
                <wp:inline distT="0" distB="0" distL="0" distR="0">
                  <wp:extent cx="2942283" cy="1939468"/>
                  <wp:effectExtent l="19050" t="0" r="0" b="0"/>
                  <wp:docPr id="22" name="Image 21" descr="roul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leaux.jpg"/>
                          <pic:cNvPicPr/>
                        </pic:nvPicPr>
                        <pic:blipFill>
                          <a:blip r:embed="rId20" cstate="print"/>
                          <a:stretch>
                            <a:fillRect/>
                          </a:stretch>
                        </pic:blipFill>
                        <pic:spPr>
                          <a:xfrm>
                            <a:off x="0" y="0"/>
                            <a:ext cx="2942865" cy="1939852"/>
                          </a:xfrm>
                          <a:prstGeom prst="rect">
                            <a:avLst/>
                          </a:prstGeom>
                        </pic:spPr>
                      </pic:pic>
                    </a:graphicData>
                  </a:graphic>
                </wp:inline>
              </w:drawing>
            </w:r>
          </w:p>
          <w:p w:rsidR="000718AD" w:rsidRDefault="000718AD" w:rsidP="00872854">
            <w:pPr>
              <w:rPr>
                <w:sz w:val="24"/>
              </w:rPr>
            </w:pPr>
          </w:p>
          <w:p w:rsidR="000718AD" w:rsidRDefault="000718AD" w:rsidP="00872854">
            <w:pPr>
              <w:rPr>
                <w:sz w:val="24"/>
              </w:rPr>
            </w:pPr>
          </w:p>
        </w:tc>
        <w:tc>
          <w:tcPr>
            <w:tcW w:w="4819" w:type="dxa"/>
          </w:tcPr>
          <w:p w:rsidR="005F6B4E" w:rsidRDefault="005F6B4E" w:rsidP="00872854">
            <w:pPr>
              <w:rPr>
                <w:sz w:val="24"/>
              </w:rPr>
            </w:pPr>
          </w:p>
          <w:p w:rsidR="005F6B4E" w:rsidRDefault="00DA00A4" w:rsidP="00872854">
            <w:pPr>
              <w:rPr>
                <w:sz w:val="24"/>
              </w:rPr>
            </w:pPr>
            <w:r>
              <w:rPr>
                <w:noProof/>
                <w:sz w:val="24"/>
                <w:lang w:eastAsia="fr-FR"/>
              </w:rPr>
              <w:drawing>
                <wp:inline distT="0" distB="0" distL="0" distR="0">
                  <wp:extent cx="2969247" cy="1941922"/>
                  <wp:effectExtent l="19050" t="0" r="2553" b="0"/>
                  <wp:docPr id="23" name="Image 22" descr="compress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resseur.jpg"/>
                          <pic:cNvPicPr/>
                        </pic:nvPicPr>
                        <pic:blipFill>
                          <a:blip r:embed="rId21" cstate="print"/>
                          <a:stretch>
                            <a:fillRect/>
                          </a:stretch>
                        </pic:blipFill>
                        <pic:spPr>
                          <a:xfrm>
                            <a:off x="0" y="0"/>
                            <a:ext cx="2974291" cy="1945221"/>
                          </a:xfrm>
                          <a:prstGeom prst="rect">
                            <a:avLst/>
                          </a:prstGeom>
                        </pic:spPr>
                      </pic:pic>
                    </a:graphicData>
                  </a:graphic>
                </wp:inline>
              </w:drawing>
            </w:r>
          </w:p>
        </w:tc>
      </w:tr>
    </w:tbl>
    <w:p w:rsidR="005F6B4E" w:rsidRDefault="005F6B4E" w:rsidP="00872854">
      <w:pPr>
        <w:rPr>
          <w:sz w:val="24"/>
        </w:rPr>
      </w:pP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5953"/>
      </w:tblGrid>
      <w:tr w:rsidR="00106CD1" w:rsidTr="005F6B4E">
        <w:trPr>
          <w:trHeight w:val="3082"/>
        </w:trPr>
        <w:tc>
          <w:tcPr>
            <w:tcW w:w="3794" w:type="dxa"/>
          </w:tcPr>
          <w:p w:rsidR="00106CD1" w:rsidRPr="00D71F13" w:rsidRDefault="00106CD1" w:rsidP="00106CD1">
            <w:pPr>
              <w:rPr>
                <w:b/>
                <w:sz w:val="24"/>
                <w:u w:val="single"/>
              </w:rPr>
            </w:pPr>
            <w:r w:rsidRPr="00D71F13">
              <w:rPr>
                <w:b/>
                <w:sz w:val="24"/>
                <w:u w:val="single"/>
              </w:rPr>
              <w:t>Petits matériels :</w:t>
            </w:r>
          </w:p>
          <w:p w:rsidR="00106CD1" w:rsidRPr="00487DF8" w:rsidRDefault="00106CD1" w:rsidP="00106CD1">
            <w:pPr>
              <w:rPr>
                <w:sz w:val="24"/>
              </w:rPr>
            </w:pPr>
          </w:p>
          <w:p w:rsidR="00106CD1" w:rsidRDefault="00106CD1" w:rsidP="00106CD1">
            <w:pPr>
              <w:pStyle w:val="Paragraphedeliste"/>
              <w:numPr>
                <w:ilvl w:val="0"/>
                <w:numId w:val="15"/>
              </w:numPr>
              <w:rPr>
                <w:sz w:val="24"/>
              </w:rPr>
            </w:pPr>
            <w:r>
              <w:rPr>
                <w:sz w:val="24"/>
              </w:rPr>
              <w:t>Burineur</w:t>
            </w:r>
            <w:r w:rsidR="001B3C15">
              <w:rPr>
                <w:sz w:val="24"/>
              </w:rPr>
              <w:t>s</w:t>
            </w:r>
          </w:p>
          <w:p w:rsidR="00106CD1" w:rsidRDefault="00106CD1" w:rsidP="00106CD1">
            <w:pPr>
              <w:pStyle w:val="Paragraphedeliste"/>
              <w:numPr>
                <w:ilvl w:val="0"/>
                <w:numId w:val="15"/>
              </w:numPr>
              <w:rPr>
                <w:sz w:val="24"/>
              </w:rPr>
            </w:pPr>
            <w:r>
              <w:rPr>
                <w:sz w:val="24"/>
              </w:rPr>
              <w:t>Perforateur</w:t>
            </w:r>
            <w:r w:rsidR="001B3C15">
              <w:rPr>
                <w:sz w:val="24"/>
              </w:rPr>
              <w:t>s</w:t>
            </w:r>
            <w:r>
              <w:rPr>
                <w:sz w:val="24"/>
              </w:rPr>
              <w:t>-burineur</w:t>
            </w:r>
            <w:r w:rsidR="001B3C15">
              <w:rPr>
                <w:sz w:val="24"/>
              </w:rPr>
              <w:t>s</w:t>
            </w:r>
          </w:p>
          <w:p w:rsidR="00106CD1" w:rsidRDefault="00106CD1" w:rsidP="00106CD1">
            <w:pPr>
              <w:pStyle w:val="Paragraphedeliste"/>
              <w:numPr>
                <w:ilvl w:val="0"/>
                <w:numId w:val="15"/>
              </w:numPr>
              <w:rPr>
                <w:sz w:val="24"/>
              </w:rPr>
            </w:pPr>
            <w:r>
              <w:rPr>
                <w:sz w:val="24"/>
              </w:rPr>
              <w:t>Marteau</w:t>
            </w:r>
            <w:r w:rsidR="001B3C15">
              <w:rPr>
                <w:sz w:val="24"/>
              </w:rPr>
              <w:t>x</w:t>
            </w:r>
            <w:r>
              <w:rPr>
                <w:sz w:val="24"/>
              </w:rPr>
              <w:t xml:space="preserve"> perforateur</w:t>
            </w:r>
            <w:r w:rsidR="001B3C15">
              <w:rPr>
                <w:sz w:val="24"/>
              </w:rPr>
              <w:t>s</w:t>
            </w:r>
          </w:p>
          <w:p w:rsidR="00106CD1" w:rsidRDefault="00106CD1" w:rsidP="00106CD1">
            <w:pPr>
              <w:pStyle w:val="Paragraphedeliste"/>
              <w:numPr>
                <w:ilvl w:val="0"/>
                <w:numId w:val="15"/>
              </w:numPr>
              <w:rPr>
                <w:sz w:val="24"/>
              </w:rPr>
            </w:pPr>
            <w:r>
              <w:rPr>
                <w:sz w:val="24"/>
              </w:rPr>
              <w:t>Scie</w:t>
            </w:r>
            <w:r w:rsidR="001B3C15">
              <w:rPr>
                <w:sz w:val="24"/>
              </w:rPr>
              <w:t>s</w:t>
            </w:r>
            <w:r>
              <w:rPr>
                <w:sz w:val="24"/>
              </w:rPr>
              <w:t xml:space="preserve"> circulaire</w:t>
            </w:r>
            <w:r w:rsidR="001B3C15">
              <w:rPr>
                <w:sz w:val="24"/>
              </w:rPr>
              <w:t>s</w:t>
            </w:r>
          </w:p>
          <w:p w:rsidR="00106CD1" w:rsidRDefault="00106CD1" w:rsidP="00106CD1">
            <w:pPr>
              <w:pStyle w:val="Paragraphedeliste"/>
              <w:numPr>
                <w:ilvl w:val="0"/>
                <w:numId w:val="15"/>
              </w:numPr>
              <w:rPr>
                <w:sz w:val="24"/>
              </w:rPr>
            </w:pPr>
            <w:r>
              <w:rPr>
                <w:sz w:val="24"/>
              </w:rPr>
              <w:t>Visseuse</w:t>
            </w:r>
            <w:r w:rsidR="001B3C15">
              <w:rPr>
                <w:sz w:val="24"/>
              </w:rPr>
              <w:t>s</w:t>
            </w:r>
          </w:p>
          <w:p w:rsidR="00106CD1" w:rsidRDefault="00106CD1" w:rsidP="00106CD1">
            <w:pPr>
              <w:pStyle w:val="Paragraphedeliste"/>
              <w:numPr>
                <w:ilvl w:val="0"/>
                <w:numId w:val="15"/>
              </w:numPr>
              <w:rPr>
                <w:sz w:val="24"/>
              </w:rPr>
            </w:pPr>
            <w:r>
              <w:rPr>
                <w:sz w:val="24"/>
              </w:rPr>
              <w:t>Meuleuse</w:t>
            </w:r>
            <w:r w:rsidR="001B3C15">
              <w:rPr>
                <w:sz w:val="24"/>
              </w:rPr>
              <w:t>s</w:t>
            </w:r>
            <w:r>
              <w:rPr>
                <w:sz w:val="24"/>
              </w:rPr>
              <w:t xml:space="preserve"> d’angle</w:t>
            </w:r>
            <w:r w:rsidR="001B3C15">
              <w:rPr>
                <w:sz w:val="24"/>
              </w:rPr>
              <w:t>s</w:t>
            </w:r>
          </w:p>
          <w:p w:rsidR="00106CD1" w:rsidRDefault="00106CD1" w:rsidP="00106CD1">
            <w:pPr>
              <w:pStyle w:val="Paragraphedeliste"/>
              <w:numPr>
                <w:ilvl w:val="0"/>
                <w:numId w:val="15"/>
              </w:numPr>
              <w:rPr>
                <w:sz w:val="24"/>
              </w:rPr>
            </w:pPr>
            <w:proofErr w:type="spellStart"/>
            <w:r>
              <w:rPr>
                <w:sz w:val="24"/>
              </w:rPr>
              <w:t>Disqueuse</w:t>
            </w:r>
            <w:r w:rsidR="001B3C15">
              <w:rPr>
                <w:sz w:val="24"/>
              </w:rPr>
              <w:t>s</w:t>
            </w:r>
            <w:proofErr w:type="spellEnd"/>
          </w:p>
          <w:p w:rsidR="00106CD1" w:rsidRPr="00D608CA" w:rsidRDefault="00106CD1" w:rsidP="00D608CA">
            <w:pPr>
              <w:pStyle w:val="Paragraphedeliste"/>
              <w:numPr>
                <w:ilvl w:val="0"/>
                <w:numId w:val="15"/>
              </w:numPr>
              <w:rPr>
                <w:sz w:val="24"/>
              </w:rPr>
            </w:pPr>
            <w:r>
              <w:rPr>
                <w:sz w:val="24"/>
              </w:rPr>
              <w:t>Laser</w:t>
            </w:r>
            <w:r w:rsidR="001B3C15">
              <w:rPr>
                <w:sz w:val="24"/>
              </w:rPr>
              <w:t>s</w:t>
            </w:r>
            <w:r>
              <w:rPr>
                <w:sz w:val="24"/>
              </w:rPr>
              <w:t xml:space="preserve"> rotati</w:t>
            </w:r>
            <w:r w:rsidR="00D608CA">
              <w:rPr>
                <w:sz w:val="24"/>
              </w:rPr>
              <w:t>f</w:t>
            </w:r>
            <w:r w:rsidR="001B3C15">
              <w:rPr>
                <w:sz w:val="24"/>
              </w:rPr>
              <w:t>s</w:t>
            </w:r>
          </w:p>
        </w:tc>
        <w:tc>
          <w:tcPr>
            <w:tcW w:w="5953" w:type="dxa"/>
          </w:tcPr>
          <w:p w:rsidR="00F26D44" w:rsidRDefault="00F26D44" w:rsidP="00F26D44">
            <w:pPr>
              <w:tabs>
                <w:tab w:val="left" w:pos="223"/>
                <w:tab w:val="center" w:pos="2214"/>
              </w:tabs>
              <w:rPr>
                <w:sz w:val="24"/>
              </w:rPr>
            </w:pPr>
          </w:p>
          <w:p w:rsidR="00106CD1" w:rsidRDefault="00F26D44" w:rsidP="005F6B4E">
            <w:pPr>
              <w:tabs>
                <w:tab w:val="left" w:pos="223"/>
                <w:tab w:val="center" w:pos="2214"/>
              </w:tabs>
              <w:jc w:val="center"/>
              <w:rPr>
                <w:sz w:val="24"/>
              </w:rPr>
            </w:pPr>
            <w:r w:rsidRPr="00F26D44">
              <w:rPr>
                <w:noProof/>
                <w:sz w:val="24"/>
                <w:lang w:eastAsia="fr-FR"/>
              </w:rPr>
              <w:drawing>
                <wp:inline distT="0" distB="0" distL="0" distR="0">
                  <wp:extent cx="3215626" cy="1667857"/>
                  <wp:effectExtent l="19050" t="0" r="3824" b="0"/>
                  <wp:docPr id="16" name="Image 8" descr="pilonne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onneuses.jpg"/>
                          <pic:cNvPicPr/>
                        </pic:nvPicPr>
                        <pic:blipFill>
                          <a:blip r:embed="rId22" cstate="print"/>
                          <a:stretch>
                            <a:fillRect/>
                          </a:stretch>
                        </pic:blipFill>
                        <pic:spPr>
                          <a:xfrm>
                            <a:off x="0" y="0"/>
                            <a:ext cx="3219605" cy="1669921"/>
                          </a:xfrm>
                          <a:prstGeom prst="rect">
                            <a:avLst/>
                          </a:prstGeom>
                        </pic:spPr>
                      </pic:pic>
                    </a:graphicData>
                  </a:graphic>
                </wp:inline>
              </w:drawing>
            </w:r>
          </w:p>
        </w:tc>
      </w:tr>
    </w:tbl>
    <w:p w:rsidR="00166109" w:rsidRDefault="00166109">
      <w:pPr>
        <w:rPr>
          <w:sz w:val="24"/>
        </w:rPr>
      </w:pPr>
    </w:p>
    <w:p w:rsidR="005F6B4E" w:rsidRDefault="005F6B4E">
      <w:pPr>
        <w:rPr>
          <w:sz w:val="24"/>
        </w:rPr>
      </w:pPr>
    </w:p>
    <w:p w:rsidR="005F6B4E" w:rsidRDefault="005F6B4E">
      <w:pPr>
        <w:rPr>
          <w:sz w:val="24"/>
        </w:rPr>
      </w:pPr>
    </w:p>
    <w:p w:rsidR="00A5626E" w:rsidRDefault="00A5626E">
      <w:pPr>
        <w:rPr>
          <w:sz w:val="24"/>
        </w:rPr>
      </w:pPr>
    </w:p>
    <w:p w:rsidR="00A5626E" w:rsidRPr="00D71F13" w:rsidRDefault="00A5626E">
      <w:pPr>
        <w:rPr>
          <w:b/>
          <w:sz w:val="24"/>
          <w:u w:val="single"/>
        </w:rPr>
      </w:pPr>
      <w:r w:rsidRPr="00D71F13">
        <w:rPr>
          <w:b/>
          <w:sz w:val="24"/>
          <w:u w:val="single"/>
        </w:rPr>
        <w:t xml:space="preserve">Matériel de transport :  </w:t>
      </w:r>
    </w:p>
    <w:p w:rsidR="00A5626E" w:rsidRDefault="00A5626E">
      <w:pPr>
        <w:rPr>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4"/>
        <w:gridCol w:w="4404"/>
      </w:tblGrid>
      <w:tr w:rsidR="00166109" w:rsidTr="00DA00A4">
        <w:trPr>
          <w:trHeight w:val="3268"/>
        </w:trPr>
        <w:tc>
          <w:tcPr>
            <w:tcW w:w="5043" w:type="dxa"/>
          </w:tcPr>
          <w:p w:rsidR="00DA00A4" w:rsidRDefault="00DA00A4" w:rsidP="00DA00A4">
            <w:pPr>
              <w:pStyle w:val="Paragraphedeliste"/>
              <w:rPr>
                <w:sz w:val="24"/>
              </w:rPr>
            </w:pPr>
          </w:p>
          <w:p w:rsidR="00DA00A4" w:rsidRDefault="00DA00A4" w:rsidP="00DA00A4">
            <w:pPr>
              <w:pStyle w:val="Paragraphedeliste"/>
              <w:rPr>
                <w:sz w:val="24"/>
              </w:rPr>
            </w:pPr>
          </w:p>
          <w:p w:rsidR="00DA00A4" w:rsidRDefault="00DA00A4" w:rsidP="00DA00A4">
            <w:pPr>
              <w:pStyle w:val="Paragraphedeliste"/>
              <w:rPr>
                <w:sz w:val="24"/>
              </w:rPr>
            </w:pPr>
          </w:p>
          <w:p w:rsidR="00DA00A4" w:rsidRDefault="00DA00A4" w:rsidP="00DA00A4">
            <w:pPr>
              <w:pStyle w:val="Paragraphedeliste"/>
              <w:rPr>
                <w:sz w:val="24"/>
              </w:rPr>
            </w:pPr>
          </w:p>
          <w:p w:rsidR="00166109" w:rsidRPr="00D71F13" w:rsidRDefault="00166109" w:rsidP="00166109">
            <w:pPr>
              <w:pStyle w:val="Paragraphedeliste"/>
              <w:numPr>
                <w:ilvl w:val="0"/>
                <w:numId w:val="14"/>
              </w:numPr>
              <w:rPr>
                <w:b/>
                <w:sz w:val="24"/>
              </w:rPr>
            </w:pPr>
            <w:r w:rsidRPr="00D71F13">
              <w:rPr>
                <w:b/>
                <w:sz w:val="24"/>
              </w:rPr>
              <w:t xml:space="preserve">3 Fourgons </w:t>
            </w:r>
          </w:p>
          <w:p w:rsidR="00166109" w:rsidRPr="00D71F13" w:rsidRDefault="00166109" w:rsidP="00166109">
            <w:pPr>
              <w:pStyle w:val="Paragraphedeliste"/>
              <w:numPr>
                <w:ilvl w:val="0"/>
                <w:numId w:val="14"/>
              </w:numPr>
              <w:rPr>
                <w:b/>
                <w:sz w:val="24"/>
              </w:rPr>
            </w:pPr>
            <w:r w:rsidRPr="00D71F13">
              <w:rPr>
                <w:b/>
                <w:sz w:val="24"/>
              </w:rPr>
              <w:t>2 Kangoo</w:t>
            </w:r>
          </w:p>
          <w:p w:rsidR="00166109" w:rsidRDefault="00166109" w:rsidP="00430BFE">
            <w:pPr>
              <w:rPr>
                <w:sz w:val="24"/>
              </w:rPr>
            </w:pPr>
          </w:p>
        </w:tc>
        <w:tc>
          <w:tcPr>
            <w:tcW w:w="4245" w:type="dxa"/>
          </w:tcPr>
          <w:p w:rsidR="00166109" w:rsidRDefault="00166109" w:rsidP="00430BFE">
            <w:pPr>
              <w:rPr>
                <w:sz w:val="24"/>
              </w:rPr>
            </w:pPr>
            <w:r w:rsidRPr="00166109">
              <w:rPr>
                <w:noProof/>
                <w:sz w:val="24"/>
                <w:lang w:eastAsia="fr-FR"/>
              </w:rPr>
              <w:drawing>
                <wp:anchor distT="0" distB="0" distL="114300" distR="114300" simplePos="0" relativeHeight="251727872" behindDoc="0" locked="0" layoutInCell="1" allowOverlap="1">
                  <wp:simplePos x="0" y="0"/>
                  <wp:positionH relativeFrom="margin">
                    <wp:posOffset>43180</wp:posOffset>
                  </wp:positionH>
                  <wp:positionV relativeFrom="margin">
                    <wp:posOffset>215265</wp:posOffset>
                  </wp:positionV>
                  <wp:extent cx="2258060" cy="2015490"/>
                  <wp:effectExtent l="171450" t="133350" r="370840" b="308610"/>
                  <wp:wrapSquare wrapText="bothSides"/>
                  <wp:docPr id="3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srcRect/>
                          <a:stretch>
                            <a:fillRect/>
                          </a:stretch>
                        </pic:blipFill>
                        <pic:spPr bwMode="auto">
                          <a:xfrm>
                            <a:off x="0" y="0"/>
                            <a:ext cx="2258060" cy="2015490"/>
                          </a:xfrm>
                          <a:prstGeom prst="rect">
                            <a:avLst/>
                          </a:prstGeom>
                          <a:ln>
                            <a:noFill/>
                          </a:ln>
                          <a:effectLst>
                            <a:outerShdw blurRad="292100" dist="139700" dir="2700000" algn="tl" rotWithShape="0">
                              <a:srgbClr val="333333">
                                <a:alpha val="65000"/>
                              </a:srgbClr>
                            </a:outerShdw>
                          </a:effectLst>
                        </pic:spPr>
                      </pic:pic>
                    </a:graphicData>
                  </a:graphic>
                </wp:anchor>
              </w:drawing>
            </w:r>
          </w:p>
        </w:tc>
      </w:tr>
      <w:tr w:rsidR="00166109" w:rsidTr="00DA00A4">
        <w:trPr>
          <w:trHeight w:val="443"/>
        </w:trPr>
        <w:tc>
          <w:tcPr>
            <w:tcW w:w="5043" w:type="dxa"/>
          </w:tcPr>
          <w:p w:rsidR="00166109" w:rsidRPr="001E139C" w:rsidRDefault="00166109" w:rsidP="00166109">
            <w:pPr>
              <w:pStyle w:val="Paragraphedeliste"/>
              <w:rPr>
                <w:sz w:val="24"/>
              </w:rPr>
            </w:pPr>
          </w:p>
        </w:tc>
        <w:tc>
          <w:tcPr>
            <w:tcW w:w="4245" w:type="dxa"/>
          </w:tcPr>
          <w:p w:rsidR="00166109" w:rsidRPr="00166109" w:rsidRDefault="00166109" w:rsidP="00430BFE">
            <w:pPr>
              <w:rPr>
                <w:sz w:val="24"/>
              </w:rPr>
            </w:pPr>
          </w:p>
        </w:tc>
      </w:tr>
      <w:tr w:rsidR="00166109" w:rsidTr="00DA00A4">
        <w:tc>
          <w:tcPr>
            <w:tcW w:w="5043" w:type="dxa"/>
          </w:tcPr>
          <w:p w:rsidR="00166109" w:rsidRDefault="00166109" w:rsidP="00430BFE">
            <w:pPr>
              <w:rPr>
                <w:sz w:val="24"/>
              </w:rPr>
            </w:pPr>
            <w:r w:rsidRPr="00166109">
              <w:rPr>
                <w:noProof/>
                <w:sz w:val="24"/>
                <w:lang w:eastAsia="fr-FR"/>
              </w:rPr>
              <w:drawing>
                <wp:anchor distT="0" distB="0" distL="114300" distR="114300" simplePos="0" relativeHeight="251729920" behindDoc="0" locked="0" layoutInCell="1" allowOverlap="1">
                  <wp:simplePos x="0" y="0"/>
                  <wp:positionH relativeFrom="margin">
                    <wp:posOffset>2910598</wp:posOffset>
                  </wp:positionH>
                  <wp:positionV relativeFrom="margin">
                    <wp:posOffset>-4692729</wp:posOffset>
                  </wp:positionV>
                  <wp:extent cx="2984467" cy="1578218"/>
                  <wp:effectExtent l="190500" t="152400" r="180975" b="135890"/>
                  <wp:wrapSquare wrapText="bothSides"/>
                  <wp:docPr id="3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2981325" cy="1578610"/>
                          </a:xfrm>
                          <a:prstGeom prst="rect">
                            <a:avLst/>
                          </a:prstGeom>
                          <a:ln>
                            <a:noFill/>
                          </a:ln>
                          <a:effectLst>
                            <a:outerShdw blurRad="190500" algn="tl" rotWithShape="0">
                              <a:srgbClr val="000000">
                                <a:alpha val="70000"/>
                              </a:srgbClr>
                            </a:outerShdw>
                          </a:effectLst>
                        </pic:spPr>
                      </pic:pic>
                    </a:graphicData>
                  </a:graphic>
                </wp:anchor>
              </w:drawing>
            </w:r>
          </w:p>
        </w:tc>
        <w:tc>
          <w:tcPr>
            <w:tcW w:w="4245" w:type="dxa"/>
          </w:tcPr>
          <w:p w:rsidR="00DA00A4" w:rsidRPr="00D71F13" w:rsidRDefault="00DA00A4" w:rsidP="00D71F13">
            <w:pPr>
              <w:rPr>
                <w:sz w:val="24"/>
              </w:rPr>
            </w:pPr>
          </w:p>
          <w:p w:rsidR="00DA00A4" w:rsidRPr="00DA00A4" w:rsidRDefault="00DA00A4" w:rsidP="00DA00A4">
            <w:pPr>
              <w:pStyle w:val="Paragraphedeliste"/>
              <w:rPr>
                <w:sz w:val="24"/>
              </w:rPr>
            </w:pPr>
          </w:p>
          <w:p w:rsidR="00D71F13" w:rsidRDefault="00166109" w:rsidP="00166109">
            <w:pPr>
              <w:pStyle w:val="Paragraphedeliste"/>
              <w:numPr>
                <w:ilvl w:val="0"/>
                <w:numId w:val="13"/>
              </w:numPr>
              <w:rPr>
                <w:sz w:val="24"/>
              </w:rPr>
            </w:pPr>
            <w:r w:rsidRPr="00D71F13">
              <w:rPr>
                <w:b/>
                <w:sz w:val="24"/>
              </w:rPr>
              <w:t>9 Camions bennes</w:t>
            </w:r>
            <w:r w:rsidR="00D71F13">
              <w:rPr>
                <w:sz w:val="24"/>
              </w:rPr>
              <w:t> :</w:t>
            </w:r>
          </w:p>
          <w:p w:rsidR="00D71F13" w:rsidRDefault="00D71F13" w:rsidP="00D71F13">
            <w:pPr>
              <w:pStyle w:val="Paragraphedeliste"/>
              <w:rPr>
                <w:sz w:val="24"/>
              </w:rPr>
            </w:pPr>
          </w:p>
          <w:p w:rsidR="00166109" w:rsidRPr="003B134A" w:rsidRDefault="00D71F13" w:rsidP="00D71F13">
            <w:pPr>
              <w:pStyle w:val="Paragraphedeliste"/>
              <w:rPr>
                <w:sz w:val="24"/>
              </w:rPr>
            </w:pPr>
            <w:r w:rsidRPr="00D71F13">
              <w:rPr>
                <w:sz w:val="24"/>
              </w:rPr>
              <w:t>C</w:t>
            </w:r>
            <w:r w:rsidR="00166109" w:rsidRPr="003B134A">
              <w:rPr>
                <w:sz w:val="24"/>
              </w:rPr>
              <w:t>omprenant une g</w:t>
            </w:r>
            <w:r w:rsidR="00166109">
              <w:rPr>
                <w:sz w:val="24"/>
              </w:rPr>
              <w:t>rue et un bras de levage</w:t>
            </w:r>
            <w:r w:rsidR="00166109" w:rsidRPr="003B134A">
              <w:rPr>
                <w:sz w:val="24"/>
              </w:rPr>
              <w:t xml:space="preserve"> pour l’approvisionnement</w:t>
            </w:r>
            <w:r w:rsidR="00166109">
              <w:rPr>
                <w:sz w:val="24"/>
              </w:rPr>
              <w:t xml:space="preserve"> des matières premières et des fournitures</w:t>
            </w:r>
          </w:p>
          <w:p w:rsidR="00166109" w:rsidRDefault="00166109" w:rsidP="00430BFE">
            <w:pPr>
              <w:rPr>
                <w:sz w:val="24"/>
              </w:rPr>
            </w:pPr>
          </w:p>
        </w:tc>
      </w:tr>
      <w:tr w:rsidR="00166109" w:rsidTr="00DA00A4">
        <w:trPr>
          <w:trHeight w:val="585"/>
        </w:trPr>
        <w:tc>
          <w:tcPr>
            <w:tcW w:w="5043" w:type="dxa"/>
          </w:tcPr>
          <w:p w:rsidR="00166109" w:rsidRPr="00166109" w:rsidRDefault="00166109" w:rsidP="00430BFE">
            <w:pPr>
              <w:rPr>
                <w:sz w:val="24"/>
              </w:rPr>
            </w:pPr>
          </w:p>
        </w:tc>
        <w:tc>
          <w:tcPr>
            <w:tcW w:w="4245" w:type="dxa"/>
          </w:tcPr>
          <w:p w:rsidR="00166109" w:rsidRPr="003B134A" w:rsidRDefault="00166109" w:rsidP="00166109">
            <w:pPr>
              <w:pStyle w:val="Paragraphedeliste"/>
              <w:rPr>
                <w:sz w:val="24"/>
              </w:rPr>
            </w:pPr>
          </w:p>
        </w:tc>
      </w:tr>
      <w:tr w:rsidR="00166109" w:rsidTr="00DA00A4">
        <w:tc>
          <w:tcPr>
            <w:tcW w:w="5043" w:type="dxa"/>
          </w:tcPr>
          <w:p w:rsidR="00DA00A4" w:rsidRDefault="00DA00A4" w:rsidP="00DA00A4">
            <w:pPr>
              <w:pStyle w:val="Paragraphedeliste"/>
              <w:rPr>
                <w:sz w:val="24"/>
              </w:rPr>
            </w:pPr>
          </w:p>
          <w:p w:rsidR="00DA00A4" w:rsidRDefault="00DA00A4" w:rsidP="00DA00A4">
            <w:pPr>
              <w:pStyle w:val="Paragraphedeliste"/>
              <w:rPr>
                <w:sz w:val="24"/>
              </w:rPr>
            </w:pPr>
          </w:p>
          <w:p w:rsidR="00DA00A4" w:rsidRDefault="00DA00A4" w:rsidP="00DA00A4">
            <w:pPr>
              <w:pStyle w:val="Paragraphedeliste"/>
              <w:rPr>
                <w:sz w:val="24"/>
              </w:rPr>
            </w:pPr>
          </w:p>
          <w:p w:rsidR="00DA00A4" w:rsidRDefault="00DA00A4" w:rsidP="00DA00A4">
            <w:pPr>
              <w:pStyle w:val="Paragraphedeliste"/>
              <w:rPr>
                <w:sz w:val="24"/>
              </w:rPr>
            </w:pPr>
          </w:p>
          <w:p w:rsidR="00D71F13" w:rsidRPr="00D71F13" w:rsidRDefault="00166109" w:rsidP="00DA00A4">
            <w:pPr>
              <w:pStyle w:val="Paragraphedeliste"/>
              <w:numPr>
                <w:ilvl w:val="0"/>
                <w:numId w:val="12"/>
              </w:numPr>
              <w:rPr>
                <w:sz w:val="24"/>
              </w:rPr>
            </w:pPr>
            <w:r w:rsidRPr="00D71F13">
              <w:rPr>
                <w:b/>
                <w:sz w:val="24"/>
              </w:rPr>
              <w:t>6 Camions poids lourds</w:t>
            </w:r>
            <w:r w:rsidR="00D71F13">
              <w:rPr>
                <w:b/>
                <w:sz w:val="24"/>
              </w:rPr>
              <w:t> :</w:t>
            </w:r>
          </w:p>
          <w:p w:rsidR="00D71F13" w:rsidRPr="00D71F13" w:rsidRDefault="00D71F13" w:rsidP="00D71F13">
            <w:pPr>
              <w:pStyle w:val="Paragraphedeliste"/>
              <w:rPr>
                <w:sz w:val="24"/>
              </w:rPr>
            </w:pPr>
          </w:p>
          <w:p w:rsidR="00166109" w:rsidRPr="003B134A" w:rsidRDefault="00D71F13" w:rsidP="00D71F13">
            <w:pPr>
              <w:pStyle w:val="Paragraphedeliste"/>
              <w:rPr>
                <w:sz w:val="24"/>
              </w:rPr>
            </w:pPr>
            <w:r>
              <w:rPr>
                <w:sz w:val="24"/>
              </w:rPr>
              <w:t>A</w:t>
            </w:r>
            <w:r w:rsidR="00166109">
              <w:rPr>
                <w:sz w:val="24"/>
              </w:rPr>
              <w:t>ttitrés au transport des engins et la mise en décharge des déchets.</w:t>
            </w:r>
          </w:p>
          <w:p w:rsidR="00166109" w:rsidRDefault="00166109" w:rsidP="00430BFE">
            <w:pPr>
              <w:rPr>
                <w:sz w:val="24"/>
              </w:rPr>
            </w:pPr>
          </w:p>
        </w:tc>
        <w:tc>
          <w:tcPr>
            <w:tcW w:w="4245" w:type="dxa"/>
          </w:tcPr>
          <w:p w:rsidR="00166109" w:rsidRDefault="00166109" w:rsidP="00430BFE">
            <w:pPr>
              <w:rPr>
                <w:sz w:val="24"/>
              </w:rPr>
            </w:pPr>
            <w:r w:rsidRPr="00166109">
              <w:rPr>
                <w:noProof/>
                <w:sz w:val="24"/>
                <w:lang w:eastAsia="fr-FR"/>
              </w:rPr>
              <w:drawing>
                <wp:anchor distT="0" distB="0" distL="114300" distR="114300" simplePos="0" relativeHeight="251731968" behindDoc="0" locked="0" layoutInCell="1" allowOverlap="1">
                  <wp:simplePos x="0" y="0"/>
                  <wp:positionH relativeFrom="margin">
                    <wp:posOffset>-48895</wp:posOffset>
                  </wp:positionH>
                  <wp:positionV relativeFrom="margin">
                    <wp:posOffset>67310</wp:posOffset>
                  </wp:positionV>
                  <wp:extent cx="2479040" cy="2082800"/>
                  <wp:effectExtent l="171450" t="133350" r="359410" b="298450"/>
                  <wp:wrapSquare wrapText="bothSides"/>
                  <wp:docPr id="39" name="Image 1" descr="P1030508.JPG"/>
                  <wp:cNvGraphicFramePr/>
                  <a:graphic xmlns:a="http://schemas.openxmlformats.org/drawingml/2006/main">
                    <a:graphicData uri="http://schemas.openxmlformats.org/drawingml/2006/picture">
                      <pic:pic xmlns:pic="http://schemas.openxmlformats.org/drawingml/2006/picture">
                        <pic:nvPicPr>
                          <pic:cNvPr id="76" name="Image 75" descr="P1030508.JPG"/>
                          <pic:cNvPicPr>
                            <a:picLocks noChangeAspect="1"/>
                          </pic:cNvPicPr>
                        </pic:nvPicPr>
                        <pic:blipFill>
                          <a:blip r:embed="rId25" cstate="print"/>
                          <a:stretch>
                            <a:fillRect/>
                          </a:stretch>
                        </pic:blipFill>
                        <pic:spPr>
                          <a:xfrm>
                            <a:off x="0" y="0"/>
                            <a:ext cx="2479040" cy="2082800"/>
                          </a:xfrm>
                          <a:prstGeom prst="rect">
                            <a:avLst/>
                          </a:prstGeom>
                          <a:ln>
                            <a:noFill/>
                          </a:ln>
                          <a:effectLst>
                            <a:outerShdw blurRad="292100" dist="139700" dir="2700000" algn="tl" rotWithShape="0">
                              <a:srgbClr val="333333">
                                <a:alpha val="65000"/>
                              </a:srgbClr>
                            </a:outerShdw>
                          </a:effectLst>
                        </pic:spPr>
                      </pic:pic>
                    </a:graphicData>
                  </a:graphic>
                </wp:anchor>
              </w:drawing>
            </w:r>
          </w:p>
        </w:tc>
      </w:tr>
    </w:tbl>
    <w:p w:rsidR="00166109" w:rsidRDefault="00166109" w:rsidP="00430BFE">
      <w:pPr>
        <w:rPr>
          <w:sz w:val="24"/>
        </w:rPr>
      </w:pPr>
    </w:p>
    <w:p w:rsidR="0098220C" w:rsidRDefault="0098220C" w:rsidP="00430BFE">
      <w:pPr>
        <w:rPr>
          <w:sz w:val="24"/>
        </w:rPr>
      </w:pPr>
    </w:p>
    <w:p w:rsidR="00166109" w:rsidRDefault="00166109" w:rsidP="00430BFE">
      <w:pPr>
        <w:rPr>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3"/>
        <w:gridCol w:w="4644"/>
      </w:tblGrid>
      <w:tr w:rsidR="00166109" w:rsidTr="00D71F13">
        <w:trPr>
          <w:trHeight w:val="3742"/>
        </w:trPr>
        <w:tc>
          <w:tcPr>
            <w:tcW w:w="4253" w:type="dxa"/>
          </w:tcPr>
          <w:p w:rsidR="00166109" w:rsidRDefault="00166109" w:rsidP="0098220C">
            <w:pPr>
              <w:tabs>
                <w:tab w:val="center" w:pos="2018"/>
              </w:tabs>
              <w:rPr>
                <w:sz w:val="24"/>
              </w:rPr>
            </w:pPr>
            <w:r w:rsidRPr="00166109">
              <w:rPr>
                <w:noProof/>
                <w:sz w:val="24"/>
                <w:lang w:eastAsia="fr-FR"/>
              </w:rPr>
              <w:drawing>
                <wp:anchor distT="0" distB="0" distL="114300" distR="114300" simplePos="0" relativeHeight="251734016" behindDoc="0" locked="0" layoutInCell="1" allowOverlap="1">
                  <wp:simplePos x="0" y="0"/>
                  <wp:positionH relativeFrom="margin">
                    <wp:posOffset>100965</wp:posOffset>
                  </wp:positionH>
                  <wp:positionV relativeFrom="margin">
                    <wp:posOffset>130810</wp:posOffset>
                  </wp:positionV>
                  <wp:extent cx="1901825" cy="2193290"/>
                  <wp:effectExtent l="171450" t="133350" r="365125" b="302260"/>
                  <wp:wrapSquare wrapText="bothSides"/>
                  <wp:docPr id="4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1901825" cy="2193290"/>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4644" w:type="dxa"/>
          </w:tcPr>
          <w:p w:rsidR="0098220C" w:rsidRDefault="0098220C" w:rsidP="0098220C">
            <w:pPr>
              <w:pStyle w:val="Paragraphedeliste"/>
              <w:rPr>
                <w:sz w:val="24"/>
              </w:rPr>
            </w:pPr>
          </w:p>
          <w:p w:rsidR="0098220C" w:rsidRDefault="0098220C" w:rsidP="0098220C">
            <w:pPr>
              <w:pStyle w:val="Paragraphedeliste"/>
              <w:rPr>
                <w:sz w:val="24"/>
              </w:rPr>
            </w:pPr>
          </w:p>
          <w:p w:rsidR="0098220C" w:rsidRDefault="0098220C" w:rsidP="0098220C">
            <w:pPr>
              <w:pStyle w:val="Paragraphedeliste"/>
              <w:rPr>
                <w:sz w:val="24"/>
              </w:rPr>
            </w:pPr>
          </w:p>
          <w:p w:rsidR="0098220C" w:rsidRPr="0098220C" w:rsidRDefault="0098220C" w:rsidP="0098220C">
            <w:pPr>
              <w:pStyle w:val="Paragraphedeliste"/>
              <w:rPr>
                <w:sz w:val="24"/>
              </w:rPr>
            </w:pPr>
          </w:p>
          <w:p w:rsidR="00D71F13" w:rsidRDefault="00D71F13" w:rsidP="0098220C">
            <w:pPr>
              <w:pStyle w:val="Paragraphedeliste"/>
              <w:numPr>
                <w:ilvl w:val="0"/>
                <w:numId w:val="11"/>
              </w:numPr>
              <w:rPr>
                <w:sz w:val="24"/>
              </w:rPr>
            </w:pPr>
            <w:r>
              <w:rPr>
                <w:b/>
                <w:sz w:val="24"/>
              </w:rPr>
              <w:t>C</w:t>
            </w:r>
            <w:r w:rsidR="00166109" w:rsidRPr="00D71F13">
              <w:rPr>
                <w:b/>
                <w:sz w:val="24"/>
              </w:rPr>
              <w:t>amion aspiratrice</w:t>
            </w:r>
            <w:r>
              <w:rPr>
                <w:sz w:val="24"/>
              </w:rPr>
              <w:t> :</w:t>
            </w:r>
          </w:p>
          <w:p w:rsidR="00D71F13" w:rsidRDefault="00D71F13" w:rsidP="00D71F13">
            <w:pPr>
              <w:pStyle w:val="Paragraphedeliste"/>
              <w:rPr>
                <w:sz w:val="24"/>
              </w:rPr>
            </w:pPr>
          </w:p>
          <w:p w:rsidR="00D71F13" w:rsidRDefault="00D71F13" w:rsidP="00D71F13">
            <w:pPr>
              <w:pStyle w:val="Paragraphedeliste"/>
              <w:rPr>
                <w:sz w:val="24"/>
              </w:rPr>
            </w:pPr>
            <w:r>
              <w:rPr>
                <w:sz w:val="24"/>
              </w:rPr>
              <w:t>P</w:t>
            </w:r>
            <w:r w:rsidR="00166109">
              <w:rPr>
                <w:sz w:val="24"/>
              </w:rPr>
              <w:t>our la ré</w:t>
            </w:r>
            <w:r w:rsidR="00A5626E">
              <w:rPr>
                <w:sz w:val="24"/>
              </w:rPr>
              <w:t xml:space="preserve">alisation de terrassement par </w:t>
            </w:r>
            <w:r>
              <w:rPr>
                <w:sz w:val="24"/>
              </w:rPr>
              <w:t xml:space="preserve">aspiration. </w:t>
            </w:r>
          </w:p>
          <w:p w:rsidR="00166109" w:rsidRPr="0098220C" w:rsidRDefault="00D71F13" w:rsidP="00D71F13">
            <w:pPr>
              <w:pStyle w:val="Paragraphedeliste"/>
              <w:rPr>
                <w:sz w:val="24"/>
              </w:rPr>
            </w:pPr>
            <w:r>
              <w:rPr>
                <w:sz w:val="24"/>
              </w:rPr>
              <w:t>T</w:t>
            </w:r>
            <w:r w:rsidR="00166109">
              <w:rPr>
                <w:sz w:val="24"/>
              </w:rPr>
              <w:t xml:space="preserve">echnique </w:t>
            </w:r>
            <w:r w:rsidR="00A5626E">
              <w:rPr>
                <w:sz w:val="24"/>
              </w:rPr>
              <w:t>dite</w:t>
            </w:r>
            <w:r w:rsidR="00166109">
              <w:rPr>
                <w:sz w:val="24"/>
              </w:rPr>
              <w:t xml:space="preserve"> douce.</w:t>
            </w:r>
          </w:p>
        </w:tc>
      </w:tr>
    </w:tbl>
    <w:p w:rsidR="00F55A46" w:rsidRDefault="00F55A46">
      <w:pPr>
        <w:rPr>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tblGrid>
      <w:tr w:rsidR="00DA00A4" w:rsidTr="00DA00A4">
        <w:tc>
          <w:tcPr>
            <w:tcW w:w="9180" w:type="dxa"/>
          </w:tcPr>
          <w:p w:rsidR="00DA00A4" w:rsidRDefault="00DA00A4" w:rsidP="00DA00A4">
            <w:pPr>
              <w:jc w:val="center"/>
              <w:rPr>
                <w:sz w:val="24"/>
              </w:rPr>
            </w:pPr>
            <w:r>
              <w:rPr>
                <w:noProof/>
                <w:sz w:val="24"/>
                <w:lang w:eastAsia="fr-FR"/>
              </w:rPr>
              <w:drawing>
                <wp:inline distT="0" distB="0" distL="0" distR="0">
                  <wp:extent cx="4133091" cy="2479971"/>
                  <wp:effectExtent l="19050" t="0" r="759" b="0"/>
                  <wp:docPr id="25" name="Image 23" descr="aspiratrice tv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iratrice tvx.jpg"/>
                          <pic:cNvPicPr/>
                        </pic:nvPicPr>
                        <pic:blipFill>
                          <a:blip r:embed="rId27" cstate="print"/>
                          <a:stretch>
                            <a:fillRect/>
                          </a:stretch>
                        </pic:blipFill>
                        <pic:spPr>
                          <a:xfrm>
                            <a:off x="0" y="0"/>
                            <a:ext cx="4152819" cy="2491808"/>
                          </a:xfrm>
                          <a:prstGeom prst="rect">
                            <a:avLst/>
                          </a:prstGeom>
                        </pic:spPr>
                      </pic:pic>
                    </a:graphicData>
                  </a:graphic>
                </wp:inline>
              </w:drawing>
            </w:r>
          </w:p>
        </w:tc>
      </w:tr>
    </w:tbl>
    <w:p w:rsidR="00F55A46" w:rsidRDefault="00F55A46">
      <w:pPr>
        <w:rPr>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tblGrid>
      <w:tr w:rsidR="00DA00A4" w:rsidTr="00DA00A4">
        <w:tc>
          <w:tcPr>
            <w:tcW w:w="9180" w:type="dxa"/>
          </w:tcPr>
          <w:p w:rsidR="00DA00A4" w:rsidRDefault="00DA00A4" w:rsidP="00DA00A4">
            <w:pPr>
              <w:jc w:val="center"/>
              <w:rPr>
                <w:sz w:val="24"/>
              </w:rPr>
            </w:pPr>
            <w:r>
              <w:rPr>
                <w:noProof/>
                <w:sz w:val="24"/>
                <w:lang w:eastAsia="fr-FR"/>
              </w:rPr>
              <w:drawing>
                <wp:inline distT="0" distB="0" distL="0" distR="0">
                  <wp:extent cx="4090402" cy="2488677"/>
                  <wp:effectExtent l="19050" t="0" r="5348" b="0"/>
                  <wp:docPr id="26" name="Image 25" descr="vidage aspirat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age aspiratrice.jpg"/>
                          <pic:cNvPicPr/>
                        </pic:nvPicPr>
                        <pic:blipFill>
                          <a:blip r:embed="rId28" cstate="print"/>
                          <a:stretch>
                            <a:fillRect/>
                          </a:stretch>
                        </pic:blipFill>
                        <pic:spPr>
                          <a:xfrm>
                            <a:off x="0" y="0"/>
                            <a:ext cx="4104149" cy="2497041"/>
                          </a:xfrm>
                          <a:prstGeom prst="rect">
                            <a:avLst/>
                          </a:prstGeom>
                        </pic:spPr>
                      </pic:pic>
                    </a:graphicData>
                  </a:graphic>
                </wp:inline>
              </w:drawing>
            </w:r>
          </w:p>
        </w:tc>
      </w:tr>
    </w:tbl>
    <w:p w:rsidR="00684A09" w:rsidRDefault="00684A09">
      <w:pPr>
        <w:rPr>
          <w:sz w:val="24"/>
        </w:rPr>
      </w:pPr>
    </w:p>
    <w:p w:rsidR="00684A09" w:rsidRDefault="00684A09">
      <w:pPr>
        <w:rPr>
          <w:sz w:val="24"/>
        </w:rPr>
      </w:pPr>
    </w:p>
    <w:p w:rsidR="00F55A46" w:rsidRDefault="00F55A46">
      <w:pPr>
        <w:rPr>
          <w:sz w:val="24"/>
        </w:rPr>
      </w:pPr>
    </w:p>
    <w:p w:rsidR="00F55A46" w:rsidRDefault="00F55A46">
      <w:pPr>
        <w:rPr>
          <w:sz w:val="24"/>
        </w:rPr>
      </w:pPr>
    </w:p>
    <w:p w:rsidR="00F55A46" w:rsidRDefault="00F55A46">
      <w:pPr>
        <w:rPr>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16"/>
        <w:gridCol w:w="4272"/>
      </w:tblGrid>
      <w:tr w:rsidR="00DA00A4" w:rsidTr="0098220C">
        <w:tc>
          <w:tcPr>
            <w:tcW w:w="4606" w:type="dxa"/>
          </w:tcPr>
          <w:p w:rsidR="00DA00A4" w:rsidRDefault="00DA00A4">
            <w:pPr>
              <w:rPr>
                <w:sz w:val="24"/>
              </w:rPr>
            </w:pPr>
            <w:r w:rsidRPr="00684A09">
              <w:rPr>
                <w:noProof/>
                <w:sz w:val="24"/>
                <w:lang w:eastAsia="fr-FR"/>
              </w:rPr>
              <w:drawing>
                <wp:inline distT="0" distB="0" distL="0" distR="0">
                  <wp:extent cx="2516761" cy="2789833"/>
                  <wp:effectExtent l="171450" t="133350" r="359789" b="296267"/>
                  <wp:docPr id="27" name="Image 43" descr="photo DL-723-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DL-723-NN.jpg"/>
                          <pic:cNvPicPr/>
                        </pic:nvPicPr>
                        <pic:blipFill>
                          <a:blip r:embed="rId29" cstate="print"/>
                          <a:stretch>
                            <a:fillRect/>
                          </a:stretch>
                        </pic:blipFill>
                        <pic:spPr>
                          <a:xfrm>
                            <a:off x="0" y="0"/>
                            <a:ext cx="2521296" cy="279486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606" w:type="dxa"/>
          </w:tcPr>
          <w:p w:rsidR="00DA00A4" w:rsidRDefault="00DA00A4" w:rsidP="00DA00A4">
            <w:pPr>
              <w:pStyle w:val="Paragraphedeliste"/>
              <w:rPr>
                <w:sz w:val="24"/>
              </w:rPr>
            </w:pPr>
          </w:p>
          <w:p w:rsidR="00DA00A4" w:rsidRDefault="00DA00A4" w:rsidP="00DA00A4">
            <w:pPr>
              <w:pStyle w:val="Paragraphedeliste"/>
              <w:rPr>
                <w:sz w:val="24"/>
              </w:rPr>
            </w:pPr>
          </w:p>
          <w:p w:rsidR="00DA00A4" w:rsidRDefault="00DA00A4" w:rsidP="00DA00A4">
            <w:pPr>
              <w:pStyle w:val="Paragraphedeliste"/>
              <w:rPr>
                <w:sz w:val="24"/>
              </w:rPr>
            </w:pPr>
          </w:p>
          <w:p w:rsidR="00DA00A4" w:rsidRDefault="00DA00A4" w:rsidP="00DA00A4">
            <w:pPr>
              <w:pStyle w:val="Paragraphedeliste"/>
              <w:rPr>
                <w:sz w:val="24"/>
              </w:rPr>
            </w:pPr>
          </w:p>
          <w:p w:rsidR="00DA00A4" w:rsidRDefault="00DA00A4" w:rsidP="00DA00A4">
            <w:pPr>
              <w:pStyle w:val="Paragraphedeliste"/>
              <w:rPr>
                <w:sz w:val="24"/>
              </w:rPr>
            </w:pPr>
          </w:p>
          <w:p w:rsidR="00D71F13" w:rsidRDefault="00DA00A4" w:rsidP="00DA00A4">
            <w:pPr>
              <w:pStyle w:val="Paragraphedeliste"/>
              <w:numPr>
                <w:ilvl w:val="0"/>
                <w:numId w:val="11"/>
              </w:numPr>
              <w:rPr>
                <w:sz w:val="24"/>
              </w:rPr>
            </w:pPr>
            <w:r w:rsidRPr="00D71F13">
              <w:rPr>
                <w:b/>
                <w:sz w:val="24"/>
              </w:rPr>
              <w:t>Camion plateau</w:t>
            </w:r>
            <w:r w:rsidR="00D71F13">
              <w:rPr>
                <w:sz w:val="24"/>
              </w:rPr>
              <w:t> :</w:t>
            </w:r>
          </w:p>
          <w:p w:rsidR="00D71F13" w:rsidRDefault="00D71F13" w:rsidP="00D71F13">
            <w:pPr>
              <w:pStyle w:val="Paragraphedeliste"/>
              <w:rPr>
                <w:sz w:val="24"/>
              </w:rPr>
            </w:pPr>
          </w:p>
          <w:p w:rsidR="00DA00A4" w:rsidRPr="00DA00A4" w:rsidRDefault="00D71F13" w:rsidP="00D71F13">
            <w:pPr>
              <w:pStyle w:val="Paragraphedeliste"/>
              <w:rPr>
                <w:sz w:val="24"/>
              </w:rPr>
            </w:pPr>
            <w:r>
              <w:rPr>
                <w:sz w:val="24"/>
              </w:rPr>
              <w:t>P</w:t>
            </w:r>
            <w:r w:rsidR="00DA00A4" w:rsidRPr="00DA00A4">
              <w:rPr>
                <w:sz w:val="24"/>
              </w:rPr>
              <w:t xml:space="preserve">our le transport des </w:t>
            </w:r>
            <w:r w:rsidR="0098220C">
              <w:rPr>
                <w:sz w:val="24"/>
              </w:rPr>
              <w:t>engins</w:t>
            </w:r>
          </w:p>
          <w:p w:rsidR="00DA00A4" w:rsidRDefault="00DA00A4">
            <w:pPr>
              <w:rPr>
                <w:sz w:val="24"/>
              </w:rPr>
            </w:pPr>
          </w:p>
        </w:tc>
      </w:tr>
    </w:tbl>
    <w:p w:rsidR="00F55A46" w:rsidRDefault="00F55A46">
      <w:pPr>
        <w:rPr>
          <w:sz w:val="24"/>
        </w:rPr>
      </w:pPr>
    </w:p>
    <w:p w:rsidR="00F55A46" w:rsidRDefault="00F55A46">
      <w:pPr>
        <w:rPr>
          <w:sz w:val="24"/>
        </w:rPr>
      </w:pPr>
    </w:p>
    <w:p w:rsidR="00DA00A4" w:rsidRDefault="00DA00A4">
      <w:pPr>
        <w:rPr>
          <w:sz w:val="24"/>
        </w:rPr>
      </w:pPr>
    </w:p>
    <w:p w:rsidR="00DA00A4" w:rsidRDefault="00DA00A4">
      <w:pPr>
        <w:rPr>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DA00A4" w:rsidTr="0098220C">
        <w:tc>
          <w:tcPr>
            <w:tcW w:w="9212" w:type="dxa"/>
          </w:tcPr>
          <w:p w:rsidR="00DA00A4" w:rsidRDefault="00DA00A4">
            <w:pPr>
              <w:rPr>
                <w:sz w:val="24"/>
              </w:rPr>
            </w:pPr>
            <w:r>
              <w:rPr>
                <w:noProof/>
                <w:sz w:val="24"/>
                <w:lang w:eastAsia="fr-FR"/>
              </w:rPr>
              <w:drawing>
                <wp:inline distT="0" distB="0" distL="0" distR="0">
                  <wp:extent cx="5760720" cy="3117850"/>
                  <wp:effectExtent l="19050" t="0" r="0" b="0"/>
                  <wp:docPr id="29" name="Image 28" descr="camion pla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on plateau.jpg"/>
                          <pic:cNvPicPr/>
                        </pic:nvPicPr>
                        <pic:blipFill>
                          <a:blip r:embed="rId30" cstate="print"/>
                          <a:stretch>
                            <a:fillRect/>
                          </a:stretch>
                        </pic:blipFill>
                        <pic:spPr>
                          <a:xfrm>
                            <a:off x="0" y="0"/>
                            <a:ext cx="5760720" cy="3117850"/>
                          </a:xfrm>
                          <a:prstGeom prst="rect">
                            <a:avLst/>
                          </a:prstGeom>
                          <a:ln>
                            <a:noFill/>
                          </a:ln>
                          <a:effectLst>
                            <a:softEdge rad="112500"/>
                          </a:effectLst>
                        </pic:spPr>
                      </pic:pic>
                    </a:graphicData>
                  </a:graphic>
                </wp:inline>
              </w:drawing>
            </w:r>
          </w:p>
        </w:tc>
      </w:tr>
    </w:tbl>
    <w:p w:rsidR="00F55A46" w:rsidRDefault="00F55A46">
      <w:pPr>
        <w:rPr>
          <w:sz w:val="24"/>
        </w:rPr>
      </w:pPr>
    </w:p>
    <w:p w:rsidR="00F55A46" w:rsidRDefault="00F55A46">
      <w:pPr>
        <w:rPr>
          <w:sz w:val="24"/>
        </w:rPr>
      </w:pPr>
    </w:p>
    <w:p w:rsidR="00F55A46" w:rsidRDefault="00F55A46">
      <w:pPr>
        <w:rPr>
          <w:sz w:val="24"/>
        </w:rPr>
      </w:pPr>
    </w:p>
    <w:p w:rsidR="00F55A46" w:rsidRDefault="00F55A46">
      <w:pPr>
        <w:rPr>
          <w:sz w:val="24"/>
        </w:rPr>
      </w:pPr>
    </w:p>
    <w:p w:rsidR="00D4648F" w:rsidRDefault="00D4648F" w:rsidP="00D4648F">
      <w:pPr>
        <w:rPr>
          <w:sz w:val="24"/>
        </w:rPr>
      </w:pPr>
    </w:p>
    <w:p w:rsidR="00D4648F" w:rsidRDefault="00D4648F" w:rsidP="00196B47">
      <w:pPr>
        <w:jc w:val="right"/>
        <w:rPr>
          <w:sz w:val="24"/>
        </w:rPr>
      </w:pPr>
    </w:p>
    <w:p w:rsidR="00884B6C" w:rsidRDefault="00884B6C">
      <w:pPr>
        <w:rPr>
          <w:sz w:val="24"/>
        </w:rPr>
      </w:pPr>
    </w:p>
    <w:p w:rsidR="0098220C" w:rsidRDefault="0098220C">
      <w:pPr>
        <w:rPr>
          <w:sz w:val="24"/>
        </w:rPr>
      </w:pPr>
    </w:p>
    <w:p w:rsidR="000A337B" w:rsidRDefault="000A337B" w:rsidP="006E281D">
      <w:pPr>
        <w:pStyle w:val="Titre"/>
        <w:numPr>
          <w:ilvl w:val="0"/>
          <w:numId w:val="27"/>
        </w:numPr>
      </w:pPr>
      <w:r>
        <w:t>Organisation de l’approvisionnement</w:t>
      </w:r>
    </w:p>
    <w:p w:rsidR="00E62295" w:rsidRDefault="00A5626E" w:rsidP="00C068D7">
      <w:pPr>
        <w:pStyle w:val="Paragraphedeliste"/>
        <w:tabs>
          <w:tab w:val="left" w:pos="851"/>
        </w:tabs>
        <w:ind w:left="0"/>
        <w:jc w:val="both"/>
        <w:rPr>
          <w:i/>
          <w:sz w:val="24"/>
        </w:rPr>
      </w:pPr>
      <w:r>
        <w:rPr>
          <w:i/>
          <w:sz w:val="24"/>
        </w:rPr>
        <w:t>S</w:t>
      </w:r>
      <w:r w:rsidR="000D1545">
        <w:rPr>
          <w:i/>
          <w:sz w:val="24"/>
        </w:rPr>
        <w:t>crupuleusement,</w:t>
      </w:r>
      <w:r>
        <w:rPr>
          <w:i/>
          <w:sz w:val="24"/>
        </w:rPr>
        <w:t xml:space="preserve"> n</w:t>
      </w:r>
      <w:r w:rsidRPr="00E62295">
        <w:rPr>
          <w:i/>
          <w:sz w:val="24"/>
        </w:rPr>
        <w:t xml:space="preserve">ous sélectionnons nos fournisseurs </w:t>
      </w:r>
      <w:r w:rsidR="0077622F">
        <w:rPr>
          <w:i/>
          <w:sz w:val="24"/>
        </w:rPr>
        <w:t>pour</w:t>
      </w:r>
      <w:r w:rsidR="00E62295" w:rsidRPr="00E62295">
        <w:rPr>
          <w:i/>
          <w:sz w:val="24"/>
        </w:rPr>
        <w:t xml:space="preserve"> </w:t>
      </w:r>
      <w:r w:rsidR="0077622F">
        <w:rPr>
          <w:i/>
          <w:sz w:val="24"/>
        </w:rPr>
        <w:t>le</w:t>
      </w:r>
      <w:r>
        <w:rPr>
          <w:i/>
          <w:sz w:val="24"/>
        </w:rPr>
        <w:t xml:space="preserve"> </w:t>
      </w:r>
      <w:r w:rsidR="00E62295" w:rsidRPr="00E62295">
        <w:rPr>
          <w:i/>
          <w:sz w:val="24"/>
        </w:rPr>
        <w:t>bon déroulement de nos prestations.</w:t>
      </w:r>
    </w:p>
    <w:p w:rsidR="00E62295" w:rsidRPr="00E62295" w:rsidRDefault="00E62295" w:rsidP="00C068D7">
      <w:pPr>
        <w:pStyle w:val="Paragraphedeliste"/>
        <w:tabs>
          <w:tab w:val="left" w:pos="851"/>
        </w:tabs>
        <w:ind w:left="0"/>
        <w:jc w:val="both"/>
        <w:rPr>
          <w:i/>
          <w:sz w:val="24"/>
        </w:rPr>
      </w:pPr>
    </w:p>
    <w:p w:rsidR="00A5626E" w:rsidRDefault="000A337B" w:rsidP="00C068D7">
      <w:pPr>
        <w:pStyle w:val="Paragraphedeliste"/>
        <w:tabs>
          <w:tab w:val="left" w:pos="851"/>
        </w:tabs>
        <w:ind w:left="0"/>
        <w:jc w:val="both"/>
        <w:rPr>
          <w:sz w:val="24"/>
        </w:rPr>
      </w:pPr>
      <w:r w:rsidRPr="00E62295">
        <w:rPr>
          <w:sz w:val="24"/>
        </w:rPr>
        <w:t>Le conducteur de travaux s’engage à vérifier la disponibilité du matéri</w:t>
      </w:r>
      <w:r w:rsidR="00D4648F" w:rsidRPr="00E62295">
        <w:rPr>
          <w:sz w:val="24"/>
        </w:rPr>
        <w:t>el et des matières premières auprès</w:t>
      </w:r>
      <w:r w:rsidR="005F77C2" w:rsidRPr="00E62295">
        <w:rPr>
          <w:sz w:val="24"/>
        </w:rPr>
        <w:t xml:space="preserve"> de nos fournisseurs. </w:t>
      </w:r>
    </w:p>
    <w:p w:rsidR="000A337B" w:rsidRPr="00E62295" w:rsidRDefault="00A5626E" w:rsidP="00C068D7">
      <w:pPr>
        <w:pStyle w:val="Paragraphedeliste"/>
        <w:tabs>
          <w:tab w:val="left" w:pos="851"/>
        </w:tabs>
        <w:ind w:left="0"/>
        <w:jc w:val="both"/>
        <w:rPr>
          <w:sz w:val="24"/>
        </w:rPr>
      </w:pPr>
      <w:r>
        <w:rPr>
          <w:sz w:val="24"/>
        </w:rPr>
        <w:t xml:space="preserve">Chacun de nos salariés disposent d’un carnet de </w:t>
      </w:r>
      <w:r w:rsidR="005F77C2" w:rsidRPr="00E62295">
        <w:rPr>
          <w:sz w:val="24"/>
        </w:rPr>
        <w:t xml:space="preserve">bons de commandes </w:t>
      </w:r>
      <w:r>
        <w:rPr>
          <w:sz w:val="24"/>
        </w:rPr>
        <w:t xml:space="preserve">pour </w:t>
      </w:r>
      <w:r w:rsidR="005F77C2" w:rsidRPr="00E62295">
        <w:rPr>
          <w:sz w:val="24"/>
        </w:rPr>
        <w:t>effectué</w:t>
      </w:r>
      <w:r w:rsidR="00A55AAB" w:rsidRPr="00E62295">
        <w:rPr>
          <w:sz w:val="24"/>
        </w:rPr>
        <w:t>s</w:t>
      </w:r>
      <w:r w:rsidR="005F77C2" w:rsidRPr="00E62295">
        <w:rPr>
          <w:sz w:val="24"/>
        </w:rPr>
        <w:t xml:space="preserve"> </w:t>
      </w:r>
      <w:r>
        <w:rPr>
          <w:sz w:val="24"/>
        </w:rPr>
        <w:t>les enlèvements.</w:t>
      </w:r>
    </w:p>
    <w:p w:rsidR="000A337B" w:rsidRDefault="000A337B" w:rsidP="0059008A">
      <w:pPr>
        <w:pStyle w:val="Paragraphedeliste"/>
        <w:tabs>
          <w:tab w:val="left" w:pos="851"/>
        </w:tabs>
        <w:ind w:left="0"/>
        <w:rPr>
          <w:sz w:val="24"/>
        </w:rPr>
      </w:pPr>
    </w:p>
    <w:p w:rsidR="00A55AAB" w:rsidRDefault="00A55AAB" w:rsidP="00D438A3">
      <w:pPr>
        <w:pStyle w:val="Paragraphedeliste"/>
        <w:tabs>
          <w:tab w:val="left" w:pos="284"/>
          <w:tab w:val="left" w:pos="5103"/>
        </w:tabs>
        <w:ind w:left="0"/>
        <w:rPr>
          <w:sz w:val="24"/>
        </w:rPr>
      </w:pPr>
    </w:p>
    <w:p w:rsidR="00D438A3" w:rsidRDefault="00D438A3" w:rsidP="006E281D">
      <w:pPr>
        <w:pStyle w:val="Titre3"/>
        <w:rPr>
          <w:sz w:val="32"/>
        </w:rPr>
      </w:pPr>
      <w:r w:rsidRPr="006E281D">
        <w:rPr>
          <w:sz w:val="32"/>
        </w:rPr>
        <w:t>Nos partenaires</w:t>
      </w:r>
    </w:p>
    <w:p w:rsidR="006E281D" w:rsidRPr="006E281D" w:rsidRDefault="006E281D" w:rsidP="006E281D"/>
    <w:p w:rsidR="00D438A3" w:rsidRPr="00D438A3" w:rsidRDefault="00D438A3" w:rsidP="00D438A3">
      <w:pPr>
        <w:rPr>
          <w:color w:val="1F497D" w:themeColor="text2"/>
          <w:sz w:val="16"/>
          <w:u w:val="single"/>
        </w:rPr>
      </w:pPr>
    </w:p>
    <w:p w:rsidR="00D438A3" w:rsidRDefault="00D438A3" w:rsidP="00D438A3">
      <w:pPr>
        <w:tabs>
          <w:tab w:val="left" w:pos="142"/>
          <w:tab w:val="left" w:pos="5103"/>
        </w:tabs>
        <w:rPr>
          <w:color w:val="4F81BD" w:themeColor="accent1"/>
          <w:sz w:val="24"/>
          <w:u w:val="single"/>
        </w:rPr>
        <w:sectPr w:rsidR="00D438A3" w:rsidSect="00B84B54">
          <w:type w:val="continuous"/>
          <w:pgSz w:w="11906" w:h="16838"/>
          <w:pgMar w:top="1417" w:right="1417" w:bottom="1417" w:left="1417" w:header="709" w:footer="624" w:gutter="0"/>
          <w:cols w:space="708"/>
          <w:docGrid w:linePitch="381"/>
        </w:sectPr>
      </w:pPr>
    </w:p>
    <w:p w:rsidR="00D438A3" w:rsidRPr="006E281D" w:rsidRDefault="00D438A3" w:rsidP="00D438A3">
      <w:pPr>
        <w:tabs>
          <w:tab w:val="left" w:pos="142"/>
          <w:tab w:val="left" w:pos="5103"/>
        </w:tabs>
        <w:rPr>
          <w:b/>
          <w:color w:val="4F81BD" w:themeColor="accent1"/>
          <w:sz w:val="24"/>
          <w:u w:val="single"/>
        </w:rPr>
      </w:pPr>
      <w:r w:rsidRPr="006E281D">
        <w:rPr>
          <w:b/>
          <w:color w:val="4F81BD" w:themeColor="accent1"/>
          <w:sz w:val="24"/>
          <w:u w:val="single"/>
        </w:rPr>
        <w:lastRenderedPageBreak/>
        <w:t>Matière</w:t>
      </w:r>
      <w:r w:rsidR="00A5626E" w:rsidRPr="006E281D">
        <w:rPr>
          <w:b/>
          <w:color w:val="4F81BD" w:themeColor="accent1"/>
          <w:sz w:val="24"/>
          <w:u w:val="single"/>
        </w:rPr>
        <w:t>s</w:t>
      </w:r>
      <w:r w:rsidRPr="006E281D">
        <w:rPr>
          <w:b/>
          <w:color w:val="4F81BD" w:themeColor="accent1"/>
          <w:sz w:val="24"/>
          <w:u w:val="single"/>
        </w:rPr>
        <w:t xml:space="preserve"> première</w:t>
      </w:r>
      <w:r w:rsidR="00A5626E" w:rsidRPr="006E281D">
        <w:rPr>
          <w:b/>
          <w:color w:val="4F81BD" w:themeColor="accent1"/>
          <w:sz w:val="24"/>
          <w:u w:val="single"/>
        </w:rPr>
        <w:t>s</w:t>
      </w:r>
      <w:r w:rsidRPr="006E281D">
        <w:rPr>
          <w:b/>
          <w:color w:val="4F81BD" w:themeColor="accent1"/>
          <w:sz w:val="24"/>
          <w:u w:val="single"/>
        </w:rPr>
        <w:t> et matériaux:</w:t>
      </w:r>
    </w:p>
    <w:p w:rsidR="00D438A3" w:rsidRDefault="00D438A3" w:rsidP="00D438A3">
      <w:pPr>
        <w:rPr>
          <w:sz w:val="24"/>
        </w:rPr>
      </w:pPr>
      <w:r w:rsidRPr="00203999">
        <w:rPr>
          <w:sz w:val="22"/>
        </w:rPr>
        <w:t xml:space="preserve">- </w:t>
      </w:r>
      <w:r w:rsidRPr="00203999">
        <w:rPr>
          <w:sz w:val="24"/>
        </w:rPr>
        <w:t>Big mat</w:t>
      </w:r>
    </w:p>
    <w:p w:rsidR="00A5626E" w:rsidRPr="00203999" w:rsidRDefault="00A5626E" w:rsidP="00D438A3">
      <w:pPr>
        <w:rPr>
          <w:sz w:val="24"/>
        </w:rPr>
      </w:pPr>
      <w:r>
        <w:rPr>
          <w:sz w:val="24"/>
        </w:rPr>
        <w:t>- Point P</w:t>
      </w:r>
    </w:p>
    <w:p w:rsidR="00D438A3" w:rsidRPr="00203999" w:rsidRDefault="00D438A3" w:rsidP="00D438A3">
      <w:pPr>
        <w:rPr>
          <w:sz w:val="24"/>
        </w:rPr>
      </w:pPr>
      <w:r>
        <w:rPr>
          <w:sz w:val="24"/>
        </w:rPr>
        <w:t>- Boite à d</w:t>
      </w:r>
      <w:r w:rsidRPr="00203999">
        <w:rPr>
          <w:sz w:val="24"/>
        </w:rPr>
        <w:t>écors</w:t>
      </w:r>
    </w:p>
    <w:p w:rsidR="00D438A3" w:rsidRPr="00203999" w:rsidRDefault="00D438A3" w:rsidP="00D438A3">
      <w:pPr>
        <w:rPr>
          <w:sz w:val="24"/>
        </w:rPr>
      </w:pPr>
      <w:r w:rsidRPr="00203999">
        <w:rPr>
          <w:sz w:val="24"/>
        </w:rPr>
        <w:t>- Buscaglia</w:t>
      </w:r>
    </w:p>
    <w:p w:rsidR="00D438A3" w:rsidRPr="00203999" w:rsidRDefault="00D438A3" w:rsidP="00D438A3">
      <w:pPr>
        <w:rPr>
          <w:sz w:val="24"/>
        </w:rPr>
      </w:pPr>
      <w:r w:rsidRPr="00203999">
        <w:rPr>
          <w:sz w:val="24"/>
        </w:rPr>
        <w:t>- Cofrane</w:t>
      </w:r>
    </w:p>
    <w:p w:rsidR="00D438A3" w:rsidRPr="00203999" w:rsidRDefault="00D438A3" w:rsidP="00D438A3">
      <w:pPr>
        <w:rPr>
          <w:sz w:val="24"/>
        </w:rPr>
      </w:pPr>
      <w:r w:rsidRPr="00203999">
        <w:rPr>
          <w:sz w:val="24"/>
        </w:rPr>
        <w:t>- Frans bonhomme</w:t>
      </w:r>
    </w:p>
    <w:p w:rsidR="00D438A3" w:rsidRPr="00203999" w:rsidRDefault="00D438A3" w:rsidP="00D438A3">
      <w:pPr>
        <w:rPr>
          <w:sz w:val="24"/>
        </w:rPr>
      </w:pPr>
      <w:r w:rsidRPr="00203999">
        <w:rPr>
          <w:sz w:val="24"/>
        </w:rPr>
        <w:t>- GSM</w:t>
      </w:r>
    </w:p>
    <w:p w:rsidR="00D438A3" w:rsidRPr="00203999" w:rsidRDefault="00D438A3" w:rsidP="00D438A3">
      <w:pPr>
        <w:rPr>
          <w:sz w:val="24"/>
        </w:rPr>
      </w:pPr>
      <w:r w:rsidRPr="00203999">
        <w:rPr>
          <w:sz w:val="24"/>
        </w:rPr>
        <w:t>- Hentges</w:t>
      </w:r>
    </w:p>
    <w:p w:rsidR="0077622F" w:rsidRPr="00203999" w:rsidRDefault="00D438A3" w:rsidP="00D438A3">
      <w:pPr>
        <w:rPr>
          <w:sz w:val="24"/>
        </w:rPr>
      </w:pPr>
      <w:r w:rsidRPr="00203999">
        <w:rPr>
          <w:sz w:val="24"/>
        </w:rPr>
        <w:t>- Lafarge granulats</w:t>
      </w:r>
    </w:p>
    <w:p w:rsidR="00D438A3" w:rsidRPr="00203999" w:rsidRDefault="00D438A3" w:rsidP="00D438A3">
      <w:pPr>
        <w:rPr>
          <w:sz w:val="24"/>
        </w:rPr>
      </w:pPr>
      <w:r w:rsidRPr="00203999">
        <w:rPr>
          <w:sz w:val="24"/>
        </w:rPr>
        <w:t>- Lemaire Tricotel</w:t>
      </w:r>
    </w:p>
    <w:p w:rsidR="00D438A3" w:rsidRDefault="00D438A3" w:rsidP="00D438A3">
      <w:pPr>
        <w:rPr>
          <w:sz w:val="24"/>
        </w:rPr>
      </w:pPr>
      <w:r w:rsidRPr="00203999">
        <w:rPr>
          <w:sz w:val="24"/>
        </w:rPr>
        <w:t xml:space="preserve">- </w:t>
      </w:r>
      <w:r w:rsidR="00447EA0">
        <w:rPr>
          <w:sz w:val="24"/>
        </w:rPr>
        <w:t>Le Holloco</w:t>
      </w:r>
    </w:p>
    <w:p w:rsidR="00D438A3" w:rsidRDefault="00D438A3" w:rsidP="00D438A3">
      <w:pPr>
        <w:rPr>
          <w:sz w:val="24"/>
        </w:rPr>
      </w:pPr>
    </w:p>
    <w:p w:rsidR="00D438A3" w:rsidRPr="006E281D" w:rsidRDefault="00D438A3" w:rsidP="00D438A3">
      <w:pPr>
        <w:rPr>
          <w:b/>
          <w:color w:val="4F81BD" w:themeColor="accent1"/>
          <w:sz w:val="24"/>
          <w:u w:val="single"/>
        </w:rPr>
      </w:pPr>
      <w:r w:rsidRPr="006E281D">
        <w:rPr>
          <w:b/>
          <w:color w:val="4F81BD" w:themeColor="accent1"/>
          <w:sz w:val="24"/>
          <w:u w:val="single"/>
        </w:rPr>
        <w:t>Matériaux spéciaux :</w:t>
      </w:r>
    </w:p>
    <w:p w:rsidR="00D438A3" w:rsidRPr="00203999" w:rsidRDefault="00D438A3" w:rsidP="00D438A3">
      <w:pPr>
        <w:rPr>
          <w:sz w:val="24"/>
        </w:rPr>
      </w:pPr>
      <w:r w:rsidRPr="00203999">
        <w:rPr>
          <w:sz w:val="24"/>
        </w:rPr>
        <w:t>- Chasi</w:t>
      </w:r>
    </w:p>
    <w:p w:rsidR="00D438A3" w:rsidRPr="00203999" w:rsidRDefault="00D438A3" w:rsidP="00D438A3">
      <w:pPr>
        <w:rPr>
          <w:sz w:val="24"/>
        </w:rPr>
      </w:pPr>
      <w:r w:rsidRPr="00203999">
        <w:rPr>
          <w:sz w:val="24"/>
        </w:rPr>
        <w:t>- HMT</w:t>
      </w:r>
    </w:p>
    <w:p w:rsidR="00D438A3" w:rsidRDefault="00D438A3" w:rsidP="00D438A3">
      <w:pPr>
        <w:rPr>
          <w:sz w:val="24"/>
        </w:rPr>
      </w:pPr>
    </w:p>
    <w:p w:rsidR="00D438A3" w:rsidRPr="00A5626E" w:rsidRDefault="00E62295" w:rsidP="00D438A3">
      <w:pPr>
        <w:rPr>
          <w:color w:val="548DD4" w:themeColor="text2" w:themeTint="99"/>
          <w:sz w:val="24"/>
          <w:u w:val="single"/>
        </w:rPr>
      </w:pPr>
      <w:r w:rsidRPr="006E281D">
        <w:rPr>
          <w:b/>
          <w:color w:val="548DD4" w:themeColor="text2" w:themeTint="99"/>
          <w:sz w:val="24"/>
          <w:u w:val="single"/>
        </w:rPr>
        <w:t>Entretien</w:t>
      </w:r>
      <w:r w:rsidR="00A5626E" w:rsidRPr="006E281D">
        <w:rPr>
          <w:b/>
          <w:color w:val="548DD4" w:themeColor="text2" w:themeTint="99"/>
          <w:sz w:val="24"/>
          <w:u w:val="single"/>
        </w:rPr>
        <w:t>s</w:t>
      </w:r>
      <w:r w:rsidRPr="00A5626E">
        <w:rPr>
          <w:color w:val="548DD4" w:themeColor="text2" w:themeTint="99"/>
          <w:sz w:val="24"/>
          <w:u w:val="single"/>
        </w:rPr>
        <w:t> :</w:t>
      </w:r>
    </w:p>
    <w:p w:rsidR="00D438A3" w:rsidRDefault="00E62295" w:rsidP="00D438A3">
      <w:pPr>
        <w:rPr>
          <w:sz w:val="24"/>
        </w:rPr>
      </w:pPr>
      <w:r>
        <w:rPr>
          <w:sz w:val="24"/>
        </w:rPr>
        <w:t>- Mercedes</w:t>
      </w:r>
    </w:p>
    <w:p w:rsidR="00D438A3" w:rsidRDefault="00E62295" w:rsidP="00D438A3">
      <w:pPr>
        <w:rPr>
          <w:sz w:val="24"/>
        </w:rPr>
      </w:pPr>
      <w:r>
        <w:rPr>
          <w:sz w:val="24"/>
        </w:rPr>
        <w:t>- Drop</w:t>
      </w:r>
    </w:p>
    <w:p w:rsidR="00D438A3" w:rsidRDefault="00E62295" w:rsidP="00D438A3">
      <w:pPr>
        <w:rPr>
          <w:sz w:val="24"/>
        </w:rPr>
      </w:pPr>
      <w:r>
        <w:rPr>
          <w:sz w:val="24"/>
        </w:rPr>
        <w:t>- Lenormant</w:t>
      </w:r>
    </w:p>
    <w:p w:rsidR="00E62295" w:rsidRDefault="00E62295" w:rsidP="00D438A3">
      <w:pPr>
        <w:rPr>
          <w:sz w:val="24"/>
        </w:rPr>
      </w:pPr>
      <w:r>
        <w:rPr>
          <w:sz w:val="24"/>
        </w:rPr>
        <w:t>- Masche</w:t>
      </w:r>
    </w:p>
    <w:p w:rsidR="00E62295" w:rsidRDefault="00E62295" w:rsidP="00D438A3">
      <w:pPr>
        <w:rPr>
          <w:sz w:val="24"/>
        </w:rPr>
      </w:pPr>
      <w:r>
        <w:rPr>
          <w:sz w:val="24"/>
        </w:rPr>
        <w:t>- MTS</w:t>
      </w:r>
    </w:p>
    <w:p w:rsidR="00D438A3" w:rsidRPr="00203999" w:rsidRDefault="00D438A3" w:rsidP="00D438A3">
      <w:pPr>
        <w:rPr>
          <w:sz w:val="24"/>
        </w:rPr>
      </w:pPr>
    </w:p>
    <w:p w:rsidR="00D438A3" w:rsidRPr="006E281D" w:rsidRDefault="00D438A3" w:rsidP="00D438A3">
      <w:pPr>
        <w:rPr>
          <w:b/>
          <w:color w:val="4F81BD" w:themeColor="accent1"/>
          <w:sz w:val="24"/>
        </w:rPr>
      </w:pPr>
      <w:r w:rsidRPr="006E281D">
        <w:rPr>
          <w:b/>
          <w:color w:val="4F81BD" w:themeColor="accent1"/>
          <w:sz w:val="24"/>
          <w:u w:val="single"/>
        </w:rPr>
        <w:lastRenderedPageBreak/>
        <w:t>Béton</w:t>
      </w:r>
      <w:r w:rsidR="00A5626E" w:rsidRPr="006E281D">
        <w:rPr>
          <w:b/>
          <w:color w:val="4F81BD" w:themeColor="accent1"/>
          <w:sz w:val="24"/>
          <w:u w:val="single"/>
        </w:rPr>
        <w:t>s</w:t>
      </w:r>
      <w:r w:rsidRPr="006E281D">
        <w:rPr>
          <w:b/>
          <w:color w:val="4F81BD" w:themeColor="accent1"/>
          <w:sz w:val="24"/>
        </w:rPr>
        <w:t> :</w:t>
      </w:r>
    </w:p>
    <w:p w:rsidR="00D438A3" w:rsidRPr="00203999" w:rsidRDefault="00D438A3" w:rsidP="00D438A3">
      <w:pPr>
        <w:rPr>
          <w:sz w:val="24"/>
        </w:rPr>
      </w:pPr>
      <w:r w:rsidRPr="00203999">
        <w:rPr>
          <w:sz w:val="24"/>
        </w:rPr>
        <w:t>- Béton de France</w:t>
      </w:r>
    </w:p>
    <w:p w:rsidR="00D438A3" w:rsidRPr="004C2BFF" w:rsidRDefault="00D438A3" w:rsidP="00D438A3">
      <w:pPr>
        <w:rPr>
          <w:sz w:val="24"/>
        </w:rPr>
      </w:pPr>
      <w:r w:rsidRPr="004C2BFF">
        <w:rPr>
          <w:sz w:val="24"/>
        </w:rPr>
        <w:t>- Cemex</w:t>
      </w:r>
    </w:p>
    <w:p w:rsidR="00D438A3" w:rsidRPr="004C2BFF" w:rsidRDefault="00D438A3" w:rsidP="00D438A3">
      <w:pPr>
        <w:rPr>
          <w:sz w:val="24"/>
        </w:rPr>
      </w:pPr>
      <w:r w:rsidRPr="004C2BFF">
        <w:rPr>
          <w:sz w:val="24"/>
        </w:rPr>
        <w:t>- EQIOM </w:t>
      </w:r>
    </w:p>
    <w:p w:rsidR="00D438A3" w:rsidRPr="00CB394D" w:rsidRDefault="00D438A3" w:rsidP="00D438A3">
      <w:pPr>
        <w:rPr>
          <w:sz w:val="24"/>
        </w:rPr>
      </w:pPr>
      <w:r w:rsidRPr="00CB394D">
        <w:rPr>
          <w:sz w:val="24"/>
        </w:rPr>
        <w:t>- Lafarge béton</w:t>
      </w:r>
    </w:p>
    <w:p w:rsidR="00D438A3" w:rsidRPr="00CB394D" w:rsidRDefault="00D438A3" w:rsidP="00D438A3">
      <w:pPr>
        <w:rPr>
          <w:sz w:val="24"/>
        </w:rPr>
      </w:pPr>
    </w:p>
    <w:p w:rsidR="00D438A3" w:rsidRPr="006D28F3" w:rsidRDefault="00D438A3" w:rsidP="00D438A3">
      <w:pPr>
        <w:rPr>
          <w:color w:val="4F81BD" w:themeColor="accent1"/>
          <w:sz w:val="24"/>
          <w:u w:val="single"/>
          <w:lang w:val="en-US"/>
        </w:rPr>
      </w:pPr>
      <w:proofErr w:type="spellStart"/>
      <w:proofErr w:type="gramStart"/>
      <w:r w:rsidRPr="006E281D">
        <w:rPr>
          <w:b/>
          <w:color w:val="4F81BD" w:themeColor="accent1"/>
          <w:sz w:val="24"/>
          <w:u w:val="single"/>
          <w:lang w:val="en-US"/>
        </w:rPr>
        <w:t>Enrobé</w:t>
      </w:r>
      <w:r w:rsidR="00A5626E" w:rsidRPr="006E281D">
        <w:rPr>
          <w:b/>
          <w:color w:val="4F81BD" w:themeColor="accent1"/>
          <w:sz w:val="24"/>
          <w:u w:val="single"/>
          <w:lang w:val="en-US"/>
        </w:rPr>
        <w:t>s</w:t>
      </w:r>
      <w:proofErr w:type="spellEnd"/>
      <w:r w:rsidRPr="006D28F3">
        <w:rPr>
          <w:color w:val="4F81BD" w:themeColor="accent1"/>
          <w:sz w:val="24"/>
          <w:u w:val="single"/>
          <w:lang w:val="en-US"/>
        </w:rPr>
        <w:t> :</w:t>
      </w:r>
      <w:proofErr w:type="gramEnd"/>
    </w:p>
    <w:p w:rsidR="00D438A3" w:rsidRPr="006D28F3" w:rsidRDefault="00D438A3" w:rsidP="00D438A3">
      <w:pPr>
        <w:rPr>
          <w:sz w:val="24"/>
          <w:lang w:val="en-US"/>
        </w:rPr>
      </w:pPr>
      <w:r w:rsidRPr="006D28F3">
        <w:rPr>
          <w:sz w:val="24"/>
          <w:lang w:val="en-US"/>
        </w:rPr>
        <w:t>- Eva Industries</w:t>
      </w:r>
    </w:p>
    <w:p w:rsidR="00D438A3" w:rsidRPr="006D28F3" w:rsidRDefault="00D438A3" w:rsidP="00D438A3">
      <w:pPr>
        <w:rPr>
          <w:sz w:val="24"/>
          <w:lang w:val="en-US"/>
        </w:rPr>
      </w:pPr>
      <w:r w:rsidRPr="006D28F3">
        <w:rPr>
          <w:sz w:val="24"/>
          <w:lang w:val="en-US"/>
        </w:rPr>
        <w:t>- Ramery</w:t>
      </w:r>
    </w:p>
    <w:p w:rsidR="00D438A3" w:rsidRPr="006D28F3" w:rsidRDefault="00D438A3" w:rsidP="00D438A3">
      <w:pPr>
        <w:rPr>
          <w:sz w:val="24"/>
          <w:lang w:val="en-US"/>
        </w:rPr>
      </w:pPr>
      <w:r w:rsidRPr="006D28F3">
        <w:rPr>
          <w:sz w:val="24"/>
          <w:lang w:val="en-US"/>
        </w:rPr>
        <w:t>- SPME</w:t>
      </w:r>
    </w:p>
    <w:p w:rsidR="00D438A3" w:rsidRPr="00CB394D" w:rsidRDefault="00D438A3" w:rsidP="00D438A3">
      <w:pPr>
        <w:rPr>
          <w:sz w:val="24"/>
          <w:lang w:val="en-US"/>
        </w:rPr>
      </w:pPr>
      <w:r w:rsidRPr="00CB394D">
        <w:rPr>
          <w:sz w:val="24"/>
          <w:lang w:val="en-US"/>
        </w:rPr>
        <w:t>- SEG</w:t>
      </w:r>
    </w:p>
    <w:p w:rsidR="00D438A3" w:rsidRPr="00203999" w:rsidRDefault="00D438A3" w:rsidP="00D438A3">
      <w:pPr>
        <w:rPr>
          <w:sz w:val="24"/>
        </w:rPr>
      </w:pPr>
      <w:r w:rsidRPr="00203999">
        <w:rPr>
          <w:sz w:val="24"/>
        </w:rPr>
        <w:t xml:space="preserve">- </w:t>
      </w:r>
      <w:proofErr w:type="spellStart"/>
      <w:r w:rsidRPr="00203999">
        <w:rPr>
          <w:sz w:val="24"/>
        </w:rPr>
        <w:t>Sepanor</w:t>
      </w:r>
      <w:proofErr w:type="spellEnd"/>
    </w:p>
    <w:p w:rsidR="00D438A3" w:rsidRPr="00203999" w:rsidRDefault="00D438A3" w:rsidP="00D438A3">
      <w:pPr>
        <w:rPr>
          <w:sz w:val="24"/>
        </w:rPr>
      </w:pPr>
    </w:p>
    <w:p w:rsidR="00D438A3" w:rsidRPr="00203999" w:rsidRDefault="00D438A3" w:rsidP="00D438A3">
      <w:pPr>
        <w:rPr>
          <w:color w:val="4F81BD" w:themeColor="accent1"/>
          <w:sz w:val="24"/>
        </w:rPr>
      </w:pPr>
      <w:r w:rsidRPr="006E281D">
        <w:rPr>
          <w:b/>
          <w:color w:val="4F81BD" w:themeColor="accent1"/>
          <w:sz w:val="24"/>
          <w:u w:val="single"/>
        </w:rPr>
        <w:t>Décharge</w:t>
      </w:r>
      <w:r w:rsidR="00A5626E" w:rsidRPr="006E281D">
        <w:rPr>
          <w:b/>
          <w:color w:val="4F81BD" w:themeColor="accent1"/>
          <w:sz w:val="24"/>
          <w:u w:val="single"/>
        </w:rPr>
        <w:t>s</w:t>
      </w:r>
      <w:r w:rsidRPr="00203999">
        <w:rPr>
          <w:color w:val="4F81BD" w:themeColor="accent1"/>
          <w:sz w:val="24"/>
        </w:rPr>
        <w:t> :</w:t>
      </w:r>
    </w:p>
    <w:p w:rsidR="00D438A3" w:rsidRPr="00203999" w:rsidRDefault="00D438A3" w:rsidP="00D438A3">
      <w:pPr>
        <w:rPr>
          <w:sz w:val="24"/>
        </w:rPr>
      </w:pPr>
      <w:r w:rsidRPr="00203999">
        <w:rPr>
          <w:sz w:val="24"/>
        </w:rPr>
        <w:t>- Picheta</w:t>
      </w:r>
    </w:p>
    <w:p w:rsidR="00D438A3" w:rsidRPr="00203999" w:rsidRDefault="00D438A3" w:rsidP="00D438A3">
      <w:pPr>
        <w:rPr>
          <w:sz w:val="24"/>
        </w:rPr>
      </w:pPr>
      <w:r w:rsidRPr="00203999">
        <w:rPr>
          <w:sz w:val="24"/>
        </w:rPr>
        <w:t>- Véolia REP</w:t>
      </w:r>
    </w:p>
    <w:p w:rsidR="00D438A3" w:rsidRDefault="00D438A3" w:rsidP="00D438A3">
      <w:pPr>
        <w:rPr>
          <w:sz w:val="24"/>
        </w:rPr>
      </w:pPr>
      <w:r w:rsidRPr="00203999">
        <w:rPr>
          <w:sz w:val="24"/>
        </w:rPr>
        <w:t>- Yprema</w:t>
      </w:r>
    </w:p>
    <w:p w:rsidR="00E62295" w:rsidRPr="00203999" w:rsidRDefault="00E62295" w:rsidP="00D438A3">
      <w:pPr>
        <w:rPr>
          <w:sz w:val="24"/>
        </w:rPr>
      </w:pPr>
      <w:r>
        <w:rPr>
          <w:sz w:val="24"/>
        </w:rPr>
        <w:t>- Sepur</w:t>
      </w:r>
    </w:p>
    <w:p w:rsidR="00D438A3" w:rsidRPr="00203999" w:rsidRDefault="00D438A3" w:rsidP="00D438A3">
      <w:pPr>
        <w:rPr>
          <w:sz w:val="24"/>
        </w:rPr>
      </w:pPr>
    </w:p>
    <w:p w:rsidR="00D438A3" w:rsidRPr="00203999" w:rsidRDefault="00D438A3" w:rsidP="00D438A3">
      <w:pPr>
        <w:rPr>
          <w:color w:val="4F81BD" w:themeColor="accent1"/>
          <w:sz w:val="24"/>
        </w:rPr>
      </w:pPr>
      <w:r w:rsidRPr="006E281D">
        <w:rPr>
          <w:b/>
          <w:color w:val="4F81BD" w:themeColor="accent1"/>
          <w:sz w:val="24"/>
          <w:u w:val="single"/>
        </w:rPr>
        <w:t>Location</w:t>
      </w:r>
      <w:r w:rsidR="00A5626E" w:rsidRPr="006E281D">
        <w:rPr>
          <w:b/>
          <w:color w:val="4F81BD" w:themeColor="accent1"/>
          <w:sz w:val="24"/>
          <w:u w:val="single"/>
        </w:rPr>
        <w:t>s</w:t>
      </w:r>
      <w:r w:rsidRPr="00203999">
        <w:rPr>
          <w:color w:val="4F81BD" w:themeColor="accent1"/>
          <w:sz w:val="24"/>
        </w:rPr>
        <w:t> :</w:t>
      </w:r>
    </w:p>
    <w:p w:rsidR="00D438A3" w:rsidRPr="00203999" w:rsidRDefault="00D438A3" w:rsidP="00D438A3">
      <w:pPr>
        <w:rPr>
          <w:sz w:val="24"/>
        </w:rPr>
      </w:pPr>
      <w:r w:rsidRPr="00203999">
        <w:rPr>
          <w:sz w:val="24"/>
        </w:rPr>
        <w:t>- Allomat</w:t>
      </w:r>
    </w:p>
    <w:p w:rsidR="00D438A3" w:rsidRDefault="00D438A3" w:rsidP="00D438A3">
      <w:pPr>
        <w:rPr>
          <w:sz w:val="24"/>
        </w:rPr>
      </w:pPr>
      <w:r>
        <w:rPr>
          <w:sz w:val="24"/>
        </w:rPr>
        <w:t>- Kiloutou</w:t>
      </w:r>
    </w:p>
    <w:p w:rsidR="00966F3B" w:rsidRDefault="00966F3B" w:rsidP="00D438A3">
      <w:pPr>
        <w:rPr>
          <w:sz w:val="24"/>
        </w:rPr>
        <w:sectPr w:rsidR="00966F3B" w:rsidSect="00D438A3">
          <w:type w:val="continuous"/>
          <w:pgSz w:w="11906" w:h="16838"/>
          <w:pgMar w:top="1417" w:right="1417" w:bottom="1417" w:left="1417" w:header="709" w:footer="624" w:gutter="0"/>
          <w:cols w:num="2" w:space="708"/>
          <w:docGrid w:linePitch="381"/>
        </w:sectPr>
      </w:pPr>
      <w:r>
        <w:rPr>
          <w:sz w:val="24"/>
        </w:rPr>
        <w:t>- Caupamat</w:t>
      </w:r>
    </w:p>
    <w:p w:rsidR="00D438A3" w:rsidRPr="00203999" w:rsidRDefault="00D438A3" w:rsidP="00D438A3">
      <w:pPr>
        <w:rPr>
          <w:sz w:val="24"/>
        </w:rPr>
      </w:pPr>
    </w:p>
    <w:p w:rsidR="002C79EC" w:rsidRDefault="00A55AAB" w:rsidP="000F188E">
      <w:pPr>
        <w:rPr>
          <w:sz w:val="24"/>
        </w:rPr>
      </w:pPr>
      <w:r>
        <w:rPr>
          <w:sz w:val="24"/>
        </w:rPr>
        <w:br w:type="page"/>
      </w:r>
    </w:p>
    <w:p w:rsidR="00966F3B" w:rsidRDefault="00966F3B" w:rsidP="00447EA0">
      <w:pPr>
        <w:pStyle w:val="Titre3"/>
      </w:pPr>
    </w:p>
    <w:p w:rsidR="005E2F7D" w:rsidRDefault="005E2F7D" w:rsidP="00447EA0">
      <w:pPr>
        <w:pStyle w:val="Titre3"/>
      </w:pPr>
      <w:r w:rsidRPr="006E281D">
        <w:t>Equipements individuels</w:t>
      </w:r>
    </w:p>
    <w:p w:rsidR="0077622F" w:rsidRPr="0077622F" w:rsidRDefault="0077622F" w:rsidP="0077622F"/>
    <w:p w:rsidR="005E2F7D" w:rsidRDefault="005E2F7D" w:rsidP="005E2F7D">
      <w:pPr>
        <w:pStyle w:val="Paragraphedeliste"/>
        <w:tabs>
          <w:tab w:val="left" w:pos="851"/>
        </w:tabs>
        <w:ind w:left="0"/>
        <w:rPr>
          <w:i/>
          <w:sz w:val="24"/>
        </w:rPr>
      </w:pPr>
      <w:r w:rsidRPr="00430BFE">
        <w:rPr>
          <w:i/>
          <w:sz w:val="24"/>
        </w:rPr>
        <w:t>Pour la réalisation des travaux, le personnel est doté de son équipement de protection individuel</w:t>
      </w:r>
    </w:p>
    <w:p w:rsidR="005E2F7D" w:rsidRDefault="005E2F7D" w:rsidP="005E2F7D">
      <w:pPr>
        <w:pStyle w:val="Paragraphedeliste"/>
        <w:tabs>
          <w:tab w:val="left" w:pos="851"/>
        </w:tabs>
        <w:ind w:left="0"/>
        <w:rPr>
          <w:i/>
          <w:sz w:val="24"/>
        </w:rPr>
      </w:pPr>
    </w:p>
    <w:tbl>
      <w:tblPr>
        <w:tblStyle w:val="Grilledutableau"/>
        <w:tblW w:w="9345" w:type="dxa"/>
        <w:tblLook w:val="04A0"/>
      </w:tblPr>
      <w:tblGrid>
        <w:gridCol w:w="2554"/>
        <w:gridCol w:w="6791"/>
      </w:tblGrid>
      <w:tr w:rsidR="005E2F7D" w:rsidTr="005E2F7D">
        <w:trPr>
          <w:trHeight w:val="303"/>
        </w:trPr>
        <w:tc>
          <w:tcPr>
            <w:tcW w:w="2554" w:type="dxa"/>
          </w:tcPr>
          <w:p w:rsidR="005E2F7D" w:rsidRPr="003B253D" w:rsidRDefault="005E2F7D" w:rsidP="005E2F7D">
            <w:pPr>
              <w:pStyle w:val="Paragraphedeliste"/>
              <w:tabs>
                <w:tab w:val="left" w:pos="851"/>
              </w:tabs>
              <w:ind w:left="0"/>
              <w:jc w:val="center"/>
              <w:rPr>
                <w:b/>
                <w:i/>
              </w:rPr>
            </w:pPr>
            <w:r w:rsidRPr="003B253D">
              <w:rPr>
                <w:b/>
                <w:i/>
              </w:rPr>
              <w:t>EPI</w:t>
            </w:r>
          </w:p>
          <w:p w:rsidR="005E2F7D" w:rsidRPr="003B253D" w:rsidRDefault="005E2F7D" w:rsidP="005E2F7D">
            <w:pPr>
              <w:pStyle w:val="Paragraphedeliste"/>
              <w:tabs>
                <w:tab w:val="left" w:pos="851"/>
              </w:tabs>
              <w:ind w:left="0"/>
              <w:jc w:val="center"/>
              <w:rPr>
                <w:b/>
                <w:i/>
              </w:rPr>
            </w:pPr>
          </w:p>
        </w:tc>
        <w:tc>
          <w:tcPr>
            <w:tcW w:w="6791" w:type="dxa"/>
          </w:tcPr>
          <w:p w:rsidR="005E2F7D" w:rsidRPr="003B253D" w:rsidRDefault="005E2F7D" w:rsidP="005E2F7D">
            <w:pPr>
              <w:pStyle w:val="Paragraphedeliste"/>
              <w:tabs>
                <w:tab w:val="left" w:pos="1982"/>
              </w:tabs>
              <w:ind w:left="0"/>
              <w:jc w:val="center"/>
              <w:rPr>
                <w:b/>
                <w:i/>
              </w:rPr>
            </w:pPr>
            <w:r w:rsidRPr="003B253D">
              <w:rPr>
                <w:b/>
                <w:i/>
              </w:rPr>
              <w:t>Situation</w:t>
            </w:r>
          </w:p>
        </w:tc>
      </w:tr>
      <w:tr w:rsidR="005E2F7D" w:rsidTr="005E2F7D">
        <w:trPr>
          <w:trHeight w:val="606"/>
        </w:trPr>
        <w:tc>
          <w:tcPr>
            <w:tcW w:w="2554" w:type="dxa"/>
          </w:tcPr>
          <w:p w:rsidR="005E2F7D" w:rsidRDefault="005E2F7D" w:rsidP="005E2F7D">
            <w:pPr>
              <w:pStyle w:val="Paragraphedeliste"/>
              <w:tabs>
                <w:tab w:val="left" w:pos="851"/>
              </w:tabs>
              <w:ind w:left="0"/>
              <w:rPr>
                <w:i/>
                <w:sz w:val="24"/>
              </w:rPr>
            </w:pPr>
            <w:r>
              <w:rPr>
                <w:i/>
                <w:sz w:val="24"/>
              </w:rPr>
              <w:t>Casques</w:t>
            </w:r>
          </w:p>
        </w:tc>
        <w:tc>
          <w:tcPr>
            <w:tcW w:w="6791" w:type="dxa"/>
          </w:tcPr>
          <w:p w:rsidR="005E2F7D" w:rsidRDefault="005E2F7D" w:rsidP="005E2F7D">
            <w:pPr>
              <w:pStyle w:val="Paragraphedeliste"/>
              <w:tabs>
                <w:tab w:val="left" w:pos="851"/>
              </w:tabs>
              <w:ind w:left="0"/>
              <w:rPr>
                <w:i/>
                <w:sz w:val="24"/>
              </w:rPr>
            </w:pPr>
            <w:r>
              <w:rPr>
                <w:i/>
                <w:sz w:val="24"/>
              </w:rPr>
              <w:t>Tous travaux présentant le risque de chute d’objets à partir d’un niveau supérieur</w:t>
            </w:r>
          </w:p>
        </w:tc>
      </w:tr>
      <w:tr w:rsidR="005E2F7D" w:rsidTr="005E2F7D">
        <w:trPr>
          <w:trHeight w:val="590"/>
        </w:trPr>
        <w:tc>
          <w:tcPr>
            <w:tcW w:w="2554" w:type="dxa"/>
          </w:tcPr>
          <w:p w:rsidR="005E2F7D" w:rsidRDefault="005E2F7D" w:rsidP="005E2F7D">
            <w:pPr>
              <w:pStyle w:val="Paragraphedeliste"/>
              <w:tabs>
                <w:tab w:val="left" w:pos="851"/>
              </w:tabs>
              <w:ind w:left="0"/>
              <w:rPr>
                <w:i/>
                <w:sz w:val="24"/>
              </w:rPr>
            </w:pPr>
            <w:r>
              <w:rPr>
                <w:i/>
                <w:sz w:val="24"/>
              </w:rPr>
              <w:t>Harnais</w:t>
            </w:r>
          </w:p>
        </w:tc>
        <w:tc>
          <w:tcPr>
            <w:tcW w:w="6791" w:type="dxa"/>
          </w:tcPr>
          <w:p w:rsidR="005E2F7D" w:rsidRDefault="005E2F7D" w:rsidP="005E2F7D">
            <w:pPr>
              <w:pStyle w:val="Paragraphedeliste"/>
              <w:tabs>
                <w:tab w:val="left" w:pos="851"/>
              </w:tabs>
              <w:ind w:left="0"/>
              <w:rPr>
                <w:i/>
                <w:sz w:val="24"/>
              </w:rPr>
            </w:pPr>
            <w:r>
              <w:rPr>
                <w:i/>
                <w:sz w:val="24"/>
              </w:rPr>
              <w:t>Tous travaux exceptionnels non répétitifs et de courte durée exposant à un risque de chute de hauteur</w:t>
            </w:r>
          </w:p>
        </w:tc>
      </w:tr>
      <w:tr w:rsidR="005E2F7D" w:rsidTr="005E2F7D">
        <w:trPr>
          <w:trHeight w:val="909"/>
        </w:trPr>
        <w:tc>
          <w:tcPr>
            <w:tcW w:w="2554" w:type="dxa"/>
          </w:tcPr>
          <w:p w:rsidR="005E2F7D" w:rsidRDefault="005E2F7D" w:rsidP="005E2F7D">
            <w:pPr>
              <w:pStyle w:val="Paragraphedeliste"/>
              <w:tabs>
                <w:tab w:val="left" w:pos="851"/>
              </w:tabs>
              <w:ind w:left="0"/>
              <w:rPr>
                <w:i/>
                <w:sz w:val="24"/>
              </w:rPr>
            </w:pPr>
            <w:r>
              <w:rPr>
                <w:i/>
                <w:sz w:val="24"/>
              </w:rPr>
              <w:t>Chaussures / bottes</w:t>
            </w:r>
          </w:p>
        </w:tc>
        <w:tc>
          <w:tcPr>
            <w:tcW w:w="6791" w:type="dxa"/>
          </w:tcPr>
          <w:p w:rsidR="005E2F7D" w:rsidRDefault="005E2F7D" w:rsidP="005E2F7D">
            <w:pPr>
              <w:pStyle w:val="Paragraphedeliste"/>
              <w:tabs>
                <w:tab w:val="left" w:pos="851"/>
              </w:tabs>
              <w:ind w:left="0"/>
              <w:rPr>
                <w:i/>
                <w:sz w:val="24"/>
              </w:rPr>
            </w:pPr>
            <w:r>
              <w:rPr>
                <w:i/>
                <w:sz w:val="24"/>
              </w:rPr>
              <w:t>Tous travaux présentant le risque de chute d’objets manutentionnés sur les pieds ou écrasement, ou de perforation de la semelle par des objets pointus</w:t>
            </w:r>
          </w:p>
        </w:tc>
      </w:tr>
      <w:tr w:rsidR="005E2F7D" w:rsidTr="005E2F7D">
        <w:trPr>
          <w:trHeight w:val="1212"/>
        </w:trPr>
        <w:tc>
          <w:tcPr>
            <w:tcW w:w="2554" w:type="dxa"/>
          </w:tcPr>
          <w:p w:rsidR="005E2F7D" w:rsidRDefault="005E2F7D" w:rsidP="005E2F7D">
            <w:pPr>
              <w:pStyle w:val="Paragraphedeliste"/>
              <w:tabs>
                <w:tab w:val="left" w:pos="851"/>
              </w:tabs>
              <w:ind w:left="0"/>
              <w:rPr>
                <w:i/>
                <w:sz w:val="24"/>
              </w:rPr>
            </w:pPr>
            <w:r>
              <w:rPr>
                <w:i/>
                <w:sz w:val="24"/>
              </w:rPr>
              <w:t>Lunettes / Masques</w:t>
            </w:r>
          </w:p>
        </w:tc>
        <w:tc>
          <w:tcPr>
            <w:tcW w:w="6791" w:type="dxa"/>
          </w:tcPr>
          <w:p w:rsidR="005E2F7D" w:rsidRDefault="005E2F7D" w:rsidP="005E2F7D">
            <w:pPr>
              <w:pStyle w:val="Paragraphedeliste"/>
              <w:tabs>
                <w:tab w:val="left" w:pos="851"/>
              </w:tabs>
              <w:ind w:left="0"/>
              <w:rPr>
                <w:i/>
                <w:sz w:val="24"/>
              </w:rPr>
            </w:pPr>
            <w:r>
              <w:rPr>
                <w:i/>
                <w:sz w:val="24"/>
              </w:rPr>
              <w:t>Tous travaux présentant un risque de projection des les yeux (burinage, meulage, manipulation de produits acides ou caustiques) ou exposant à des sources lumineuses de forte puissance (soudage, etc.)</w:t>
            </w:r>
          </w:p>
        </w:tc>
      </w:tr>
      <w:tr w:rsidR="005E2F7D" w:rsidTr="005E2F7D">
        <w:trPr>
          <w:trHeight w:val="606"/>
        </w:trPr>
        <w:tc>
          <w:tcPr>
            <w:tcW w:w="2554" w:type="dxa"/>
          </w:tcPr>
          <w:p w:rsidR="005E2F7D" w:rsidRDefault="005E2F7D" w:rsidP="005E2F7D">
            <w:pPr>
              <w:pStyle w:val="Paragraphedeliste"/>
              <w:tabs>
                <w:tab w:val="left" w:pos="851"/>
              </w:tabs>
              <w:ind w:left="0"/>
              <w:rPr>
                <w:i/>
                <w:sz w:val="24"/>
              </w:rPr>
            </w:pPr>
            <w:r>
              <w:rPr>
                <w:i/>
                <w:sz w:val="24"/>
              </w:rPr>
              <w:t>Gants</w:t>
            </w:r>
          </w:p>
        </w:tc>
        <w:tc>
          <w:tcPr>
            <w:tcW w:w="6791" w:type="dxa"/>
          </w:tcPr>
          <w:p w:rsidR="005E2F7D" w:rsidRDefault="005E2F7D" w:rsidP="005E2F7D">
            <w:pPr>
              <w:pStyle w:val="Paragraphedeliste"/>
              <w:tabs>
                <w:tab w:val="left" w:pos="851"/>
              </w:tabs>
              <w:ind w:left="0"/>
              <w:rPr>
                <w:i/>
                <w:sz w:val="24"/>
              </w:rPr>
            </w:pPr>
            <w:r>
              <w:rPr>
                <w:i/>
                <w:sz w:val="24"/>
              </w:rPr>
              <w:t>Tous travaux présentant des risques pour les mains (manutention, ferraillage, soudage, produits toxiques)</w:t>
            </w:r>
          </w:p>
        </w:tc>
      </w:tr>
      <w:tr w:rsidR="005E2F7D" w:rsidTr="005E2F7D">
        <w:trPr>
          <w:trHeight w:val="590"/>
        </w:trPr>
        <w:tc>
          <w:tcPr>
            <w:tcW w:w="2554" w:type="dxa"/>
          </w:tcPr>
          <w:p w:rsidR="005E2F7D" w:rsidRDefault="005E2F7D" w:rsidP="005E2F7D">
            <w:pPr>
              <w:pStyle w:val="Paragraphedeliste"/>
              <w:tabs>
                <w:tab w:val="left" w:pos="851"/>
              </w:tabs>
              <w:ind w:left="0"/>
              <w:rPr>
                <w:i/>
                <w:sz w:val="24"/>
              </w:rPr>
            </w:pPr>
            <w:r>
              <w:rPr>
                <w:i/>
                <w:sz w:val="24"/>
              </w:rPr>
              <w:t>Gilet fluorescent</w:t>
            </w:r>
          </w:p>
        </w:tc>
        <w:tc>
          <w:tcPr>
            <w:tcW w:w="6791" w:type="dxa"/>
          </w:tcPr>
          <w:p w:rsidR="005E2F7D" w:rsidRDefault="005E2F7D" w:rsidP="005E2F7D">
            <w:pPr>
              <w:pStyle w:val="Paragraphedeliste"/>
              <w:tabs>
                <w:tab w:val="left" w:pos="851"/>
              </w:tabs>
              <w:ind w:left="0"/>
              <w:rPr>
                <w:i/>
                <w:sz w:val="24"/>
              </w:rPr>
            </w:pPr>
            <w:r>
              <w:rPr>
                <w:i/>
                <w:sz w:val="24"/>
              </w:rPr>
              <w:t>Tous travaux à proximité de la voirie</w:t>
            </w:r>
          </w:p>
        </w:tc>
      </w:tr>
      <w:tr w:rsidR="005E2F7D" w:rsidTr="005E2F7D">
        <w:trPr>
          <w:trHeight w:val="590"/>
        </w:trPr>
        <w:tc>
          <w:tcPr>
            <w:tcW w:w="2554" w:type="dxa"/>
          </w:tcPr>
          <w:p w:rsidR="005E2F7D" w:rsidRDefault="005E2F7D" w:rsidP="005E2F7D">
            <w:pPr>
              <w:pStyle w:val="Paragraphedeliste"/>
              <w:tabs>
                <w:tab w:val="left" w:pos="851"/>
              </w:tabs>
              <w:ind w:left="0"/>
              <w:rPr>
                <w:i/>
                <w:sz w:val="24"/>
              </w:rPr>
            </w:pPr>
            <w:r>
              <w:rPr>
                <w:i/>
                <w:sz w:val="24"/>
              </w:rPr>
              <w:t>Gilet de sauvetage</w:t>
            </w:r>
          </w:p>
        </w:tc>
        <w:tc>
          <w:tcPr>
            <w:tcW w:w="6791" w:type="dxa"/>
          </w:tcPr>
          <w:p w:rsidR="005E2F7D" w:rsidRDefault="005E2F7D" w:rsidP="005E2F7D">
            <w:pPr>
              <w:pStyle w:val="Paragraphedeliste"/>
              <w:tabs>
                <w:tab w:val="left" w:pos="851"/>
              </w:tabs>
              <w:ind w:left="0"/>
              <w:rPr>
                <w:i/>
                <w:sz w:val="24"/>
              </w:rPr>
            </w:pPr>
            <w:r>
              <w:rPr>
                <w:i/>
                <w:sz w:val="24"/>
              </w:rPr>
              <w:t>Tous travaux à proximité de l’eau présentant des risques de noyade</w:t>
            </w:r>
          </w:p>
        </w:tc>
      </w:tr>
      <w:tr w:rsidR="005E2F7D" w:rsidTr="005E2F7D">
        <w:trPr>
          <w:trHeight w:val="606"/>
        </w:trPr>
        <w:tc>
          <w:tcPr>
            <w:tcW w:w="2554" w:type="dxa"/>
          </w:tcPr>
          <w:p w:rsidR="005E2F7D" w:rsidRDefault="005E2F7D" w:rsidP="005E2F7D">
            <w:pPr>
              <w:pStyle w:val="Paragraphedeliste"/>
              <w:tabs>
                <w:tab w:val="left" w:pos="851"/>
              </w:tabs>
              <w:ind w:left="0"/>
              <w:rPr>
                <w:i/>
                <w:sz w:val="24"/>
              </w:rPr>
            </w:pPr>
            <w:r>
              <w:rPr>
                <w:i/>
                <w:sz w:val="24"/>
              </w:rPr>
              <w:t>Casques antibruit / bouchons</w:t>
            </w:r>
          </w:p>
        </w:tc>
        <w:tc>
          <w:tcPr>
            <w:tcW w:w="6791" w:type="dxa"/>
          </w:tcPr>
          <w:p w:rsidR="005E2F7D" w:rsidRDefault="005E2F7D" w:rsidP="005E2F7D">
            <w:pPr>
              <w:pStyle w:val="Paragraphedeliste"/>
              <w:tabs>
                <w:tab w:val="left" w:pos="851"/>
              </w:tabs>
              <w:ind w:left="0"/>
              <w:rPr>
                <w:i/>
                <w:sz w:val="24"/>
              </w:rPr>
            </w:pPr>
            <w:r>
              <w:rPr>
                <w:i/>
                <w:sz w:val="24"/>
              </w:rPr>
              <w:t>Tous travaux exposant à des milieux sonores supérieur à 80 dB (marteaux-piqueurs, conduite d’engins, meulage, etc.)</w:t>
            </w:r>
          </w:p>
        </w:tc>
      </w:tr>
      <w:tr w:rsidR="005E2F7D" w:rsidTr="005E2F7D">
        <w:trPr>
          <w:trHeight w:val="590"/>
        </w:trPr>
        <w:tc>
          <w:tcPr>
            <w:tcW w:w="2554" w:type="dxa"/>
          </w:tcPr>
          <w:p w:rsidR="005E2F7D" w:rsidRDefault="005E2F7D" w:rsidP="005E2F7D">
            <w:pPr>
              <w:pStyle w:val="Paragraphedeliste"/>
              <w:tabs>
                <w:tab w:val="left" w:pos="851"/>
              </w:tabs>
              <w:ind w:left="0"/>
              <w:rPr>
                <w:i/>
                <w:sz w:val="24"/>
              </w:rPr>
            </w:pPr>
            <w:r>
              <w:rPr>
                <w:i/>
                <w:sz w:val="24"/>
              </w:rPr>
              <w:t>Genouillères</w:t>
            </w:r>
          </w:p>
        </w:tc>
        <w:tc>
          <w:tcPr>
            <w:tcW w:w="6791" w:type="dxa"/>
          </w:tcPr>
          <w:p w:rsidR="005E2F7D" w:rsidRDefault="005E2F7D" w:rsidP="005E2F7D">
            <w:pPr>
              <w:pStyle w:val="Paragraphedeliste"/>
              <w:tabs>
                <w:tab w:val="left" w:pos="851"/>
              </w:tabs>
              <w:ind w:left="0"/>
              <w:rPr>
                <w:i/>
                <w:sz w:val="24"/>
              </w:rPr>
            </w:pPr>
            <w:r>
              <w:rPr>
                <w:i/>
                <w:sz w:val="24"/>
              </w:rPr>
              <w:t>Tous travaux exposant à une position à genoux prolongée (pose de revêtement au sol)</w:t>
            </w:r>
          </w:p>
        </w:tc>
      </w:tr>
      <w:tr w:rsidR="005E2F7D" w:rsidTr="005E2F7D">
        <w:trPr>
          <w:trHeight w:val="606"/>
        </w:trPr>
        <w:tc>
          <w:tcPr>
            <w:tcW w:w="2554" w:type="dxa"/>
          </w:tcPr>
          <w:p w:rsidR="005E2F7D" w:rsidRDefault="005E2F7D" w:rsidP="005E2F7D">
            <w:pPr>
              <w:pStyle w:val="Paragraphedeliste"/>
              <w:tabs>
                <w:tab w:val="left" w:pos="851"/>
              </w:tabs>
              <w:ind w:left="0"/>
              <w:rPr>
                <w:i/>
                <w:sz w:val="24"/>
              </w:rPr>
            </w:pPr>
            <w:r>
              <w:rPr>
                <w:i/>
                <w:sz w:val="24"/>
              </w:rPr>
              <w:t xml:space="preserve">Protection </w:t>
            </w:r>
            <w:r w:rsidR="002C79EC">
              <w:rPr>
                <w:i/>
                <w:sz w:val="24"/>
              </w:rPr>
              <w:t>spécifique à l’</w:t>
            </w:r>
            <w:r>
              <w:rPr>
                <w:i/>
                <w:sz w:val="24"/>
              </w:rPr>
              <w:t>Amiante</w:t>
            </w:r>
          </w:p>
        </w:tc>
        <w:tc>
          <w:tcPr>
            <w:tcW w:w="6791" w:type="dxa"/>
          </w:tcPr>
          <w:p w:rsidR="005E2F7D" w:rsidRDefault="005E2F7D" w:rsidP="005E2F7D">
            <w:pPr>
              <w:pStyle w:val="Paragraphedeliste"/>
              <w:tabs>
                <w:tab w:val="left" w:pos="851"/>
              </w:tabs>
              <w:ind w:left="0"/>
              <w:rPr>
                <w:i/>
                <w:sz w:val="24"/>
              </w:rPr>
            </w:pPr>
            <w:r>
              <w:rPr>
                <w:i/>
                <w:sz w:val="24"/>
              </w:rPr>
              <w:t xml:space="preserve">Tous travaux exposant à l’Amiante (croûtes ou plaques d’enrobés amianté, plaques ondulées, etc.) </w:t>
            </w:r>
          </w:p>
        </w:tc>
      </w:tr>
    </w:tbl>
    <w:p w:rsidR="004A5F31" w:rsidRDefault="004A5F31" w:rsidP="005E2F7D">
      <w:pPr>
        <w:pStyle w:val="Paragraphedeliste"/>
        <w:tabs>
          <w:tab w:val="left" w:pos="851"/>
        </w:tabs>
        <w:ind w:left="0"/>
        <w:rPr>
          <w:i/>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5E2F7D" w:rsidTr="000F188E">
        <w:tc>
          <w:tcPr>
            <w:tcW w:w="4606" w:type="dxa"/>
          </w:tcPr>
          <w:p w:rsidR="00966F3B" w:rsidRPr="00430BFE" w:rsidRDefault="00966F3B" w:rsidP="00966F3B">
            <w:pPr>
              <w:pStyle w:val="Paragraphedeliste"/>
              <w:tabs>
                <w:tab w:val="left" w:pos="851"/>
              </w:tabs>
              <w:ind w:left="0"/>
              <w:rPr>
                <w:i/>
                <w:sz w:val="24"/>
              </w:rPr>
            </w:pPr>
            <w:r w:rsidRPr="00B84BA6">
              <w:rPr>
                <w:rStyle w:val="CitationCar"/>
                <w:color w:val="0070C0"/>
                <w:sz w:val="24"/>
              </w:rPr>
              <w:t>A chacun sa protection</w:t>
            </w:r>
          </w:p>
          <w:p w:rsidR="005E2F7D" w:rsidRDefault="005E2F7D" w:rsidP="005E2F7D">
            <w:pPr>
              <w:pStyle w:val="Paragraphedeliste"/>
              <w:tabs>
                <w:tab w:val="left" w:pos="851"/>
              </w:tabs>
              <w:ind w:left="0"/>
              <w:rPr>
                <w:i/>
                <w:sz w:val="24"/>
              </w:rPr>
            </w:pPr>
          </w:p>
        </w:tc>
        <w:tc>
          <w:tcPr>
            <w:tcW w:w="4606" w:type="dxa"/>
          </w:tcPr>
          <w:p w:rsidR="005E2F7D" w:rsidRDefault="005E2F7D" w:rsidP="005E2F7D">
            <w:pPr>
              <w:pStyle w:val="Paragraphedeliste"/>
              <w:tabs>
                <w:tab w:val="left" w:pos="851"/>
              </w:tabs>
              <w:ind w:left="0"/>
              <w:rPr>
                <w:i/>
                <w:sz w:val="24"/>
              </w:rPr>
            </w:pPr>
          </w:p>
        </w:tc>
      </w:tr>
      <w:tr w:rsidR="005E2F7D" w:rsidTr="000F188E">
        <w:trPr>
          <w:trHeight w:val="410"/>
        </w:trPr>
        <w:tc>
          <w:tcPr>
            <w:tcW w:w="4606" w:type="dxa"/>
          </w:tcPr>
          <w:p w:rsidR="005E2F7D" w:rsidRDefault="00966F3B" w:rsidP="005E2F7D">
            <w:pPr>
              <w:pStyle w:val="Paragraphedeliste"/>
              <w:tabs>
                <w:tab w:val="left" w:pos="851"/>
              </w:tabs>
              <w:ind w:left="0"/>
              <w:rPr>
                <w:i/>
                <w:sz w:val="24"/>
              </w:rPr>
            </w:pPr>
            <w:r w:rsidRPr="00966F3B">
              <w:rPr>
                <w:i/>
                <w:noProof/>
                <w:sz w:val="24"/>
                <w:lang w:eastAsia="fr-FR"/>
              </w:rPr>
              <w:drawing>
                <wp:inline distT="0" distB="0" distL="0" distR="0">
                  <wp:extent cx="2612857" cy="1743959"/>
                  <wp:effectExtent l="19050" t="0" r="0" b="0"/>
                  <wp:docPr id="53" name="Image 46" descr="équipement trav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quipement travail.jpg"/>
                          <pic:cNvPicPr/>
                        </pic:nvPicPr>
                        <pic:blipFill>
                          <a:blip r:embed="rId31" cstate="print"/>
                          <a:stretch>
                            <a:fillRect/>
                          </a:stretch>
                        </pic:blipFill>
                        <pic:spPr>
                          <a:xfrm>
                            <a:off x="0" y="0"/>
                            <a:ext cx="2619903" cy="1748662"/>
                          </a:xfrm>
                          <a:prstGeom prst="rect">
                            <a:avLst/>
                          </a:prstGeom>
                        </pic:spPr>
                      </pic:pic>
                    </a:graphicData>
                  </a:graphic>
                </wp:inline>
              </w:drawing>
            </w:r>
          </w:p>
        </w:tc>
        <w:tc>
          <w:tcPr>
            <w:tcW w:w="4606" w:type="dxa"/>
          </w:tcPr>
          <w:p w:rsidR="005E2F7D" w:rsidRDefault="00966F3B" w:rsidP="005E2F7D">
            <w:pPr>
              <w:pStyle w:val="Paragraphedeliste"/>
              <w:tabs>
                <w:tab w:val="left" w:pos="851"/>
              </w:tabs>
              <w:ind w:left="0"/>
              <w:rPr>
                <w:i/>
                <w:sz w:val="24"/>
              </w:rPr>
            </w:pPr>
            <w:r w:rsidRPr="00966F3B">
              <w:rPr>
                <w:i/>
                <w:noProof/>
                <w:sz w:val="24"/>
                <w:lang w:eastAsia="fr-FR"/>
              </w:rPr>
              <w:drawing>
                <wp:anchor distT="0" distB="0" distL="114300" distR="114300" simplePos="0" relativeHeight="251736064" behindDoc="0" locked="0" layoutInCell="1" allowOverlap="1">
                  <wp:simplePos x="0" y="0"/>
                  <wp:positionH relativeFrom="margin">
                    <wp:posOffset>8890</wp:posOffset>
                  </wp:positionH>
                  <wp:positionV relativeFrom="margin">
                    <wp:posOffset>44450</wp:posOffset>
                  </wp:positionV>
                  <wp:extent cx="2752090" cy="1837690"/>
                  <wp:effectExtent l="19050" t="0" r="0" b="0"/>
                  <wp:wrapSquare wrapText="bothSides"/>
                  <wp:docPr id="52" name="Image 8" descr="SECUR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E.gif"/>
                          <pic:cNvPicPr/>
                        </pic:nvPicPr>
                        <pic:blipFill>
                          <a:blip r:embed="rId32" cstate="print"/>
                          <a:stretch>
                            <a:fillRect/>
                          </a:stretch>
                        </pic:blipFill>
                        <pic:spPr>
                          <a:xfrm>
                            <a:off x="0" y="0"/>
                            <a:ext cx="2752090" cy="1837690"/>
                          </a:xfrm>
                          <a:prstGeom prst="rect">
                            <a:avLst/>
                          </a:prstGeom>
                        </pic:spPr>
                      </pic:pic>
                    </a:graphicData>
                  </a:graphic>
                </wp:anchor>
              </w:drawing>
            </w:r>
          </w:p>
        </w:tc>
      </w:tr>
    </w:tbl>
    <w:p w:rsidR="00966F3B" w:rsidRDefault="00966F3B" w:rsidP="00447EA0">
      <w:pPr>
        <w:pStyle w:val="Titre3"/>
      </w:pPr>
    </w:p>
    <w:p w:rsidR="00BA572F" w:rsidRPr="006E281D" w:rsidRDefault="00BA572F" w:rsidP="00447EA0">
      <w:pPr>
        <w:pStyle w:val="Titre3"/>
      </w:pPr>
      <w:r w:rsidRPr="006E281D">
        <w:t>Protections collectifs</w:t>
      </w:r>
    </w:p>
    <w:p w:rsidR="00BA572F" w:rsidRDefault="00BA572F" w:rsidP="00BA572F">
      <w:pPr>
        <w:rPr>
          <w:sz w:val="24"/>
        </w:rPr>
      </w:pPr>
    </w:p>
    <w:tbl>
      <w:tblPr>
        <w:tblStyle w:val="Grilledutableau"/>
        <w:tblW w:w="0" w:type="auto"/>
        <w:tblLook w:val="04A0"/>
      </w:tblPr>
      <w:tblGrid>
        <w:gridCol w:w="3126"/>
        <w:gridCol w:w="6162"/>
      </w:tblGrid>
      <w:tr w:rsidR="00BA572F" w:rsidRPr="00B84BA6" w:rsidTr="000F188E">
        <w:tc>
          <w:tcPr>
            <w:tcW w:w="3126" w:type="dxa"/>
          </w:tcPr>
          <w:p w:rsidR="00BA572F" w:rsidRPr="00B84BA6" w:rsidRDefault="00BA572F" w:rsidP="00BA572F">
            <w:pPr>
              <w:rPr>
                <w:i/>
                <w:sz w:val="24"/>
              </w:rPr>
            </w:pPr>
            <w:r>
              <w:rPr>
                <w:i/>
                <w:sz w:val="24"/>
              </w:rPr>
              <w:t>Extincteurs</w:t>
            </w:r>
          </w:p>
        </w:tc>
        <w:tc>
          <w:tcPr>
            <w:tcW w:w="6162" w:type="dxa"/>
          </w:tcPr>
          <w:p w:rsidR="00BA572F" w:rsidRDefault="00BA572F" w:rsidP="00BA572F">
            <w:pPr>
              <w:rPr>
                <w:i/>
                <w:sz w:val="24"/>
              </w:rPr>
            </w:pPr>
            <w:r>
              <w:rPr>
                <w:i/>
                <w:sz w:val="24"/>
              </w:rPr>
              <w:t>- Disponible sur chacun de nos véhicules</w:t>
            </w:r>
          </w:p>
          <w:p w:rsidR="00BA572F" w:rsidRDefault="00BA572F" w:rsidP="00BA572F">
            <w:pPr>
              <w:rPr>
                <w:i/>
                <w:sz w:val="24"/>
              </w:rPr>
            </w:pPr>
            <w:r>
              <w:rPr>
                <w:i/>
                <w:sz w:val="24"/>
              </w:rPr>
              <w:t>- Un extincteur attribué au chef d’équipe</w:t>
            </w:r>
          </w:p>
          <w:p w:rsidR="00BA572F" w:rsidRPr="00B84BA6" w:rsidRDefault="00BA572F" w:rsidP="00BA572F">
            <w:pPr>
              <w:rPr>
                <w:i/>
                <w:sz w:val="24"/>
              </w:rPr>
            </w:pPr>
            <w:r>
              <w:rPr>
                <w:i/>
                <w:sz w:val="24"/>
              </w:rPr>
              <w:t>- Un extincteur spécifique au chantier</w:t>
            </w:r>
          </w:p>
        </w:tc>
      </w:tr>
      <w:tr w:rsidR="00BA572F" w:rsidRPr="00B84BA6" w:rsidTr="000F188E">
        <w:tc>
          <w:tcPr>
            <w:tcW w:w="3126" w:type="dxa"/>
          </w:tcPr>
          <w:p w:rsidR="00BA572F" w:rsidRPr="00B84BA6" w:rsidRDefault="00BA572F" w:rsidP="00BA572F">
            <w:pPr>
              <w:rPr>
                <w:i/>
                <w:sz w:val="24"/>
              </w:rPr>
            </w:pPr>
            <w:r>
              <w:rPr>
                <w:i/>
                <w:sz w:val="24"/>
              </w:rPr>
              <w:t>Trousses de secours</w:t>
            </w:r>
          </w:p>
        </w:tc>
        <w:tc>
          <w:tcPr>
            <w:tcW w:w="6162" w:type="dxa"/>
          </w:tcPr>
          <w:p w:rsidR="00BA572F" w:rsidRDefault="00BA572F" w:rsidP="00BA572F">
            <w:pPr>
              <w:rPr>
                <w:i/>
                <w:sz w:val="24"/>
              </w:rPr>
            </w:pPr>
            <w:r>
              <w:rPr>
                <w:i/>
                <w:sz w:val="24"/>
              </w:rPr>
              <w:t>Une trousse de secours BTP dans chacun de nos véhicules</w:t>
            </w:r>
          </w:p>
          <w:p w:rsidR="00966F3B" w:rsidRPr="00B84BA6" w:rsidRDefault="00966F3B" w:rsidP="00BA572F">
            <w:pPr>
              <w:rPr>
                <w:i/>
                <w:sz w:val="24"/>
              </w:rPr>
            </w:pPr>
            <w:r w:rsidRPr="00966F3B">
              <w:rPr>
                <w:i/>
                <w:noProof/>
                <w:sz w:val="24"/>
                <w:lang w:eastAsia="fr-FR"/>
              </w:rPr>
              <w:drawing>
                <wp:inline distT="0" distB="0" distL="0" distR="0">
                  <wp:extent cx="2455569" cy="1677971"/>
                  <wp:effectExtent l="19050" t="0" r="1881" b="0"/>
                  <wp:docPr id="47" name="Image 50" descr="trousse de secr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sse de secrous.jpg"/>
                          <pic:cNvPicPr/>
                        </pic:nvPicPr>
                        <pic:blipFill>
                          <a:blip r:embed="rId33" cstate="print"/>
                          <a:stretch>
                            <a:fillRect/>
                          </a:stretch>
                        </pic:blipFill>
                        <pic:spPr>
                          <a:xfrm>
                            <a:off x="0" y="0"/>
                            <a:ext cx="2458536" cy="1679999"/>
                          </a:xfrm>
                          <a:prstGeom prst="rect">
                            <a:avLst/>
                          </a:prstGeom>
                        </pic:spPr>
                      </pic:pic>
                    </a:graphicData>
                  </a:graphic>
                </wp:inline>
              </w:drawing>
            </w:r>
          </w:p>
        </w:tc>
      </w:tr>
      <w:tr w:rsidR="00BA572F" w:rsidRPr="00B84BA6" w:rsidTr="0077622F">
        <w:trPr>
          <w:trHeight w:val="296"/>
        </w:trPr>
        <w:tc>
          <w:tcPr>
            <w:tcW w:w="3126" w:type="dxa"/>
          </w:tcPr>
          <w:p w:rsidR="00BA572F" w:rsidRPr="00B84BA6" w:rsidRDefault="00BA572F" w:rsidP="00BA572F">
            <w:pPr>
              <w:rPr>
                <w:i/>
                <w:sz w:val="24"/>
              </w:rPr>
            </w:pPr>
            <w:r>
              <w:rPr>
                <w:i/>
                <w:sz w:val="24"/>
              </w:rPr>
              <w:t>Etiquetage produits</w:t>
            </w:r>
          </w:p>
        </w:tc>
        <w:tc>
          <w:tcPr>
            <w:tcW w:w="6162" w:type="dxa"/>
          </w:tcPr>
          <w:p w:rsidR="00BA572F" w:rsidRPr="00B84BA6" w:rsidRDefault="00966F3B" w:rsidP="00BA572F">
            <w:pPr>
              <w:rPr>
                <w:i/>
                <w:sz w:val="24"/>
              </w:rPr>
            </w:pPr>
            <w:r>
              <w:rPr>
                <w:i/>
                <w:sz w:val="24"/>
              </w:rPr>
              <w:t>Chaque produit</w:t>
            </w:r>
            <w:r w:rsidR="00BA572F">
              <w:rPr>
                <w:i/>
                <w:sz w:val="24"/>
              </w:rPr>
              <w:t xml:space="preserve"> dangereux à un étiquetage visible et précis</w:t>
            </w:r>
          </w:p>
        </w:tc>
      </w:tr>
      <w:tr w:rsidR="00BA572F" w:rsidRPr="00B84BA6" w:rsidTr="000F188E">
        <w:tc>
          <w:tcPr>
            <w:tcW w:w="3126" w:type="dxa"/>
          </w:tcPr>
          <w:p w:rsidR="00BA572F" w:rsidRPr="00B84BA6" w:rsidRDefault="00BA572F" w:rsidP="00BA572F">
            <w:pPr>
              <w:rPr>
                <w:i/>
                <w:sz w:val="24"/>
              </w:rPr>
            </w:pPr>
            <w:r>
              <w:rPr>
                <w:i/>
                <w:sz w:val="24"/>
              </w:rPr>
              <w:t>Contrôle des machines</w:t>
            </w:r>
          </w:p>
        </w:tc>
        <w:tc>
          <w:tcPr>
            <w:tcW w:w="6162" w:type="dxa"/>
          </w:tcPr>
          <w:p w:rsidR="00BA572F" w:rsidRPr="00B84BA6" w:rsidRDefault="00BA572F" w:rsidP="00966F3B">
            <w:pPr>
              <w:rPr>
                <w:i/>
                <w:sz w:val="24"/>
              </w:rPr>
            </w:pPr>
            <w:r>
              <w:rPr>
                <w:i/>
                <w:sz w:val="24"/>
              </w:rPr>
              <w:t>Mise en conformité annuelle des engins et machine</w:t>
            </w:r>
            <w:r w:rsidR="00966F3B">
              <w:rPr>
                <w:i/>
                <w:sz w:val="24"/>
              </w:rPr>
              <w:t>s</w:t>
            </w:r>
            <w:r>
              <w:rPr>
                <w:i/>
                <w:sz w:val="24"/>
              </w:rPr>
              <w:t xml:space="preserve"> par la société D</w:t>
            </w:r>
            <w:r w:rsidR="00966F3B">
              <w:rPr>
                <w:i/>
                <w:sz w:val="24"/>
              </w:rPr>
              <w:t>EKRA</w:t>
            </w:r>
          </w:p>
        </w:tc>
      </w:tr>
      <w:tr w:rsidR="00BA572F" w:rsidRPr="00B84BA6" w:rsidTr="000F188E">
        <w:tc>
          <w:tcPr>
            <w:tcW w:w="3126" w:type="dxa"/>
          </w:tcPr>
          <w:p w:rsidR="00BA572F" w:rsidRPr="00B84BA6" w:rsidRDefault="00BA572F" w:rsidP="00BA572F">
            <w:pPr>
              <w:rPr>
                <w:i/>
                <w:sz w:val="24"/>
              </w:rPr>
            </w:pPr>
            <w:r>
              <w:rPr>
                <w:i/>
                <w:sz w:val="24"/>
              </w:rPr>
              <w:t>Matériel</w:t>
            </w:r>
            <w:r w:rsidR="000F188E">
              <w:rPr>
                <w:i/>
                <w:sz w:val="24"/>
              </w:rPr>
              <w:t>s</w:t>
            </w:r>
            <w:r>
              <w:rPr>
                <w:i/>
                <w:sz w:val="24"/>
              </w:rPr>
              <w:t xml:space="preserve"> de signalisation</w:t>
            </w:r>
          </w:p>
        </w:tc>
        <w:tc>
          <w:tcPr>
            <w:tcW w:w="6162" w:type="dxa"/>
          </w:tcPr>
          <w:p w:rsidR="00BA572F" w:rsidRPr="00B84BA6" w:rsidRDefault="00BA572F" w:rsidP="00BA572F">
            <w:pPr>
              <w:rPr>
                <w:i/>
                <w:sz w:val="24"/>
              </w:rPr>
            </w:pPr>
            <w:r>
              <w:rPr>
                <w:i/>
                <w:sz w:val="24"/>
              </w:rPr>
              <w:t>Barrières et panneaux de signalisation mis en place avant chaque démarrage de travaux conformément à l’arrêté obtenu par la direction.</w:t>
            </w:r>
          </w:p>
        </w:tc>
      </w:tr>
      <w:tr w:rsidR="00BA572F" w:rsidRPr="00B84BA6" w:rsidTr="000F188E">
        <w:tc>
          <w:tcPr>
            <w:tcW w:w="3126" w:type="dxa"/>
          </w:tcPr>
          <w:p w:rsidR="00BA572F" w:rsidRDefault="00BA572F" w:rsidP="00BA572F">
            <w:pPr>
              <w:rPr>
                <w:i/>
                <w:sz w:val="24"/>
              </w:rPr>
            </w:pPr>
            <w:r>
              <w:rPr>
                <w:i/>
                <w:sz w:val="24"/>
              </w:rPr>
              <w:t>Dispositif avertisseurs</w:t>
            </w:r>
          </w:p>
        </w:tc>
        <w:tc>
          <w:tcPr>
            <w:tcW w:w="6162" w:type="dxa"/>
          </w:tcPr>
          <w:p w:rsidR="00BA572F" w:rsidRDefault="004A5F31" w:rsidP="00BA572F">
            <w:pPr>
              <w:rPr>
                <w:i/>
                <w:sz w:val="24"/>
              </w:rPr>
            </w:pPr>
            <w:r>
              <w:rPr>
                <w:i/>
                <w:sz w:val="24"/>
              </w:rPr>
              <w:t>Feux tricolores</w:t>
            </w:r>
          </w:p>
        </w:tc>
      </w:tr>
    </w:tbl>
    <w:p w:rsidR="00BA572F" w:rsidRDefault="00BA572F" w:rsidP="00BA572F">
      <w:pPr>
        <w:jc w:val="center"/>
        <w:rPr>
          <w:i/>
          <w:sz w:val="24"/>
        </w:rPr>
      </w:pPr>
    </w:p>
    <w:p w:rsidR="000F188E" w:rsidRDefault="000F188E" w:rsidP="00BA572F">
      <w:pPr>
        <w:jc w:val="center"/>
        <w:rPr>
          <w:i/>
          <w:sz w:val="24"/>
        </w:rPr>
      </w:pPr>
    </w:p>
    <w:p w:rsidR="000F188E" w:rsidRPr="00B84BA6" w:rsidRDefault="000F188E" w:rsidP="00BA572F">
      <w:pPr>
        <w:jc w:val="center"/>
        <w:rPr>
          <w:i/>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00"/>
        <w:gridCol w:w="4988"/>
      </w:tblGrid>
      <w:tr w:rsidR="000F188E" w:rsidTr="000F188E">
        <w:tc>
          <w:tcPr>
            <w:tcW w:w="4606" w:type="dxa"/>
          </w:tcPr>
          <w:p w:rsidR="000F188E" w:rsidRDefault="000F188E">
            <w:pPr>
              <w:rPr>
                <w:sz w:val="24"/>
              </w:rPr>
            </w:pPr>
            <w:r w:rsidRPr="000F188E">
              <w:rPr>
                <w:noProof/>
                <w:sz w:val="24"/>
                <w:lang w:eastAsia="fr-FR"/>
              </w:rPr>
              <w:drawing>
                <wp:inline distT="0" distB="0" distL="0" distR="0">
                  <wp:extent cx="1823155" cy="1593130"/>
                  <wp:effectExtent l="19050" t="0" r="5645" b="7070"/>
                  <wp:docPr id="57" name="Image 54" descr="sécrité 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écrité 100%.png"/>
                          <pic:cNvPicPr/>
                        </pic:nvPicPr>
                        <pic:blipFill>
                          <a:blip r:embed="rId34" cstate="print"/>
                          <a:stretch>
                            <a:fillRect/>
                          </a:stretch>
                        </pic:blipFill>
                        <pic:spPr>
                          <a:xfrm>
                            <a:off x="0" y="0"/>
                            <a:ext cx="1822928" cy="1592931"/>
                          </a:xfrm>
                          <a:prstGeom prst="rect">
                            <a:avLst/>
                          </a:prstGeom>
                        </pic:spPr>
                      </pic:pic>
                    </a:graphicData>
                  </a:graphic>
                </wp:inline>
              </w:drawing>
            </w:r>
          </w:p>
        </w:tc>
        <w:tc>
          <w:tcPr>
            <w:tcW w:w="4606" w:type="dxa"/>
          </w:tcPr>
          <w:p w:rsidR="000F188E" w:rsidRDefault="000F188E">
            <w:pPr>
              <w:rPr>
                <w:sz w:val="24"/>
              </w:rPr>
            </w:pPr>
            <w:r w:rsidRPr="000F188E">
              <w:rPr>
                <w:noProof/>
                <w:sz w:val="24"/>
                <w:lang w:eastAsia="fr-FR"/>
              </w:rPr>
              <w:drawing>
                <wp:inline distT="0" distB="0" distL="0" distR="0">
                  <wp:extent cx="3010794" cy="1595571"/>
                  <wp:effectExtent l="19050" t="0" r="0" b="4629"/>
                  <wp:docPr id="58" name="Image 27" descr="Z:\MTC Angélique\MEMOIRE TECHNIQUE MTC\Photos\la sécu d'a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MTC Angélique\MEMOIRE TECHNIQUE MTC\Photos\la sécu d'abord.jpg"/>
                          <pic:cNvPicPr>
                            <a:picLocks noChangeAspect="1" noChangeArrowheads="1"/>
                          </pic:cNvPicPr>
                        </pic:nvPicPr>
                        <pic:blipFill>
                          <a:blip r:embed="rId35" cstate="print"/>
                          <a:srcRect/>
                          <a:stretch>
                            <a:fillRect/>
                          </a:stretch>
                        </pic:blipFill>
                        <pic:spPr bwMode="auto">
                          <a:xfrm>
                            <a:off x="0" y="0"/>
                            <a:ext cx="3021067" cy="1601015"/>
                          </a:xfrm>
                          <a:prstGeom prst="rect">
                            <a:avLst/>
                          </a:prstGeom>
                          <a:noFill/>
                          <a:ln w="9525">
                            <a:noFill/>
                            <a:miter lim="800000"/>
                            <a:headEnd/>
                            <a:tailEnd/>
                          </a:ln>
                        </pic:spPr>
                      </pic:pic>
                    </a:graphicData>
                  </a:graphic>
                </wp:inline>
              </w:drawing>
            </w:r>
          </w:p>
        </w:tc>
      </w:tr>
    </w:tbl>
    <w:p w:rsidR="005E2F7D" w:rsidRDefault="00E62295">
      <w:pPr>
        <w:rPr>
          <w:sz w:val="24"/>
        </w:rPr>
      </w:pPr>
      <w:r>
        <w:rPr>
          <w:sz w:val="24"/>
        </w:rPr>
        <w:br w:type="page"/>
      </w:r>
    </w:p>
    <w:p w:rsidR="003A5202" w:rsidRDefault="003A5202" w:rsidP="00447EA0">
      <w:pPr>
        <w:pStyle w:val="Titre1"/>
      </w:pPr>
    </w:p>
    <w:p w:rsidR="000F188E" w:rsidRDefault="000F188E" w:rsidP="000F188E">
      <w:pPr>
        <w:rPr>
          <w:sz w:val="24"/>
        </w:rPr>
      </w:pPr>
    </w:p>
    <w:p w:rsidR="000F188E" w:rsidRPr="0077622F" w:rsidRDefault="000F188E" w:rsidP="000F188E">
      <w:pPr>
        <w:rPr>
          <w:b/>
          <w:sz w:val="24"/>
        </w:rPr>
      </w:pPr>
      <w:r w:rsidRPr="0077622F">
        <w:rPr>
          <w:b/>
          <w:sz w:val="24"/>
        </w:rPr>
        <w:t>Principales mesures pour assurer la sécurité</w:t>
      </w:r>
    </w:p>
    <w:p w:rsidR="000F188E" w:rsidRDefault="000F188E" w:rsidP="000F188E">
      <w:pPr>
        <w:pStyle w:val="Paragraphedeliste"/>
        <w:tabs>
          <w:tab w:val="left" w:pos="851"/>
        </w:tabs>
        <w:ind w:left="0"/>
        <w:rPr>
          <w:sz w:val="24"/>
        </w:rPr>
      </w:pPr>
    </w:p>
    <w:p w:rsidR="000F188E" w:rsidRDefault="000F188E" w:rsidP="000F188E">
      <w:pPr>
        <w:pStyle w:val="Paragraphedeliste"/>
        <w:numPr>
          <w:ilvl w:val="0"/>
          <w:numId w:val="24"/>
        </w:numPr>
        <w:tabs>
          <w:tab w:val="left" w:pos="851"/>
        </w:tabs>
        <w:rPr>
          <w:sz w:val="24"/>
        </w:rPr>
      </w:pPr>
      <w:r>
        <w:rPr>
          <w:sz w:val="24"/>
        </w:rPr>
        <w:t>SAMU : 15</w:t>
      </w:r>
    </w:p>
    <w:p w:rsidR="000F188E" w:rsidRDefault="000F188E" w:rsidP="000F188E">
      <w:pPr>
        <w:pStyle w:val="Paragraphedeliste"/>
        <w:numPr>
          <w:ilvl w:val="0"/>
          <w:numId w:val="24"/>
        </w:numPr>
        <w:tabs>
          <w:tab w:val="left" w:pos="851"/>
        </w:tabs>
        <w:rPr>
          <w:sz w:val="24"/>
        </w:rPr>
      </w:pPr>
      <w:r>
        <w:rPr>
          <w:sz w:val="24"/>
        </w:rPr>
        <w:t>POLICE : 17</w:t>
      </w:r>
    </w:p>
    <w:p w:rsidR="000F188E" w:rsidRDefault="000F188E" w:rsidP="000F188E">
      <w:pPr>
        <w:pStyle w:val="Paragraphedeliste"/>
        <w:numPr>
          <w:ilvl w:val="0"/>
          <w:numId w:val="24"/>
        </w:numPr>
        <w:tabs>
          <w:tab w:val="left" w:pos="851"/>
        </w:tabs>
        <w:rPr>
          <w:sz w:val="24"/>
        </w:rPr>
      </w:pPr>
      <w:r>
        <w:rPr>
          <w:sz w:val="24"/>
        </w:rPr>
        <w:t>POMPIERS : 18</w:t>
      </w:r>
    </w:p>
    <w:p w:rsidR="000F188E" w:rsidRDefault="000F188E" w:rsidP="000F188E">
      <w:pPr>
        <w:pStyle w:val="Paragraphedeliste"/>
        <w:numPr>
          <w:ilvl w:val="0"/>
          <w:numId w:val="24"/>
        </w:numPr>
        <w:tabs>
          <w:tab w:val="left" w:pos="851"/>
        </w:tabs>
        <w:rPr>
          <w:sz w:val="24"/>
        </w:rPr>
      </w:pPr>
      <w:r>
        <w:rPr>
          <w:sz w:val="24"/>
        </w:rPr>
        <w:t>Médecine du travail APST Paris</w:t>
      </w:r>
    </w:p>
    <w:p w:rsidR="000F188E" w:rsidRDefault="000F188E" w:rsidP="00447EA0">
      <w:pPr>
        <w:pStyle w:val="Paragraphedeliste"/>
        <w:numPr>
          <w:ilvl w:val="0"/>
          <w:numId w:val="24"/>
        </w:numPr>
        <w:tabs>
          <w:tab w:val="left" w:pos="851"/>
        </w:tabs>
        <w:rPr>
          <w:sz w:val="24"/>
        </w:rPr>
      </w:pPr>
      <w:r>
        <w:rPr>
          <w:sz w:val="24"/>
        </w:rPr>
        <w:t xml:space="preserve">Hôpital Simone Veil à Eaubonne </w:t>
      </w:r>
    </w:p>
    <w:p w:rsidR="006E281D" w:rsidRDefault="006E281D" w:rsidP="006E281D">
      <w:pPr>
        <w:tabs>
          <w:tab w:val="left" w:pos="851"/>
        </w:tabs>
        <w:rPr>
          <w:sz w:val="24"/>
        </w:rPr>
      </w:pPr>
    </w:p>
    <w:p w:rsidR="006E281D" w:rsidRPr="006E281D" w:rsidRDefault="006E281D" w:rsidP="006E281D">
      <w:pPr>
        <w:tabs>
          <w:tab w:val="left" w:pos="851"/>
        </w:tabs>
        <w:rPr>
          <w:sz w:val="24"/>
        </w:rPr>
      </w:pPr>
    </w:p>
    <w:p w:rsidR="00F933BA" w:rsidRDefault="00EA5146" w:rsidP="006E281D">
      <w:pPr>
        <w:pStyle w:val="Titre"/>
        <w:numPr>
          <w:ilvl w:val="0"/>
          <w:numId w:val="27"/>
        </w:numPr>
      </w:pPr>
      <w:r>
        <w:t>Gestion des déchets</w:t>
      </w:r>
    </w:p>
    <w:p w:rsidR="00EA5146" w:rsidRPr="0077622F" w:rsidRDefault="00EA5146" w:rsidP="0059008A">
      <w:pPr>
        <w:pStyle w:val="Paragraphedeliste"/>
        <w:tabs>
          <w:tab w:val="left" w:pos="851"/>
        </w:tabs>
        <w:ind w:left="0"/>
        <w:rPr>
          <w:b/>
          <w:sz w:val="24"/>
        </w:rPr>
      </w:pPr>
      <w:r w:rsidRPr="0077622F">
        <w:rPr>
          <w:b/>
          <w:sz w:val="24"/>
        </w:rPr>
        <w:t>Composition des déchets du BTP</w:t>
      </w:r>
    </w:p>
    <w:p w:rsidR="00EA5146" w:rsidRDefault="00EA5146" w:rsidP="0059008A">
      <w:pPr>
        <w:pStyle w:val="Paragraphedeliste"/>
        <w:tabs>
          <w:tab w:val="left" w:pos="851"/>
        </w:tabs>
        <w:ind w:left="0"/>
        <w:rPr>
          <w:sz w:val="24"/>
        </w:rPr>
      </w:pPr>
    </w:p>
    <w:p w:rsidR="00EA5146" w:rsidRDefault="00EA5146" w:rsidP="0059008A">
      <w:pPr>
        <w:pStyle w:val="Paragraphedeliste"/>
        <w:tabs>
          <w:tab w:val="left" w:pos="851"/>
        </w:tabs>
        <w:ind w:left="0"/>
        <w:rPr>
          <w:sz w:val="24"/>
        </w:rPr>
      </w:pPr>
      <w:r w:rsidRPr="00EA5146">
        <w:rPr>
          <w:noProof/>
          <w:sz w:val="24"/>
          <w:bdr w:val="double" w:sz="4" w:space="0" w:color="C00000"/>
          <w:lang w:eastAsia="fr-FR"/>
        </w:rPr>
        <w:drawing>
          <wp:inline distT="0" distB="0" distL="0" distR="0">
            <wp:extent cx="5966971" cy="2535811"/>
            <wp:effectExtent l="19050" t="0" r="14729" b="0"/>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933BA" w:rsidRDefault="00F933BA" w:rsidP="0059008A">
      <w:pPr>
        <w:pStyle w:val="Paragraphedeliste"/>
        <w:tabs>
          <w:tab w:val="left" w:pos="851"/>
        </w:tabs>
        <w:ind w:left="0"/>
        <w:rPr>
          <w:sz w:val="24"/>
        </w:rPr>
      </w:pPr>
    </w:p>
    <w:p w:rsidR="00F933BA" w:rsidRDefault="00F933BA" w:rsidP="0059008A">
      <w:pPr>
        <w:pStyle w:val="Paragraphedeliste"/>
        <w:tabs>
          <w:tab w:val="left" w:pos="851"/>
        </w:tabs>
        <w:ind w:left="0"/>
        <w:rPr>
          <w:sz w:val="24"/>
        </w:rPr>
      </w:pPr>
    </w:p>
    <w:p w:rsidR="00EA5146" w:rsidRPr="000F188E" w:rsidRDefault="00EA5146" w:rsidP="0059008A">
      <w:pPr>
        <w:pStyle w:val="Paragraphedeliste"/>
        <w:tabs>
          <w:tab w:val="left" w:pos="851"/>
        </w:tabs>
        <w:ind w:left="0"/>
        <w:rPr>
          <w:sz w:val="24"/>
          <w:u w:val="single"/>
        </w:rPr>
      </w:pPr>
      <w:r w:rsidRPr="000F188E">
        <w:rPr>
          <w:sz w:val="24"/>
          <w:u w:val="single"/>
        </w:rPr>
        <w:t>Types de déchets du bâtiment</w:t>
      </w:r>
      <w:r w:rsidR="000F188E" w:rsidRPr="000F188E">
        <w:rPr>
          <w:sz w:val="24"/>
          <w:u w:val="single"/>
        </w:rPr>
        <w:t> :</w:t>
      </w:r>
    </w:p>
    <w:p w:rsidR="00EA5146" w:rsidRDefault="00EA5146" w:rsidP="0059008A">
      <w:pPr>
        <w:pStyle w:val="Paragraphedeliste"/>
        <w:tabs>
          <w:tab w:val="left" w:pos="851"/>
        </w:tabs>
        <w:ind w:left="0"/>
        <w:rPr>
          <w:sz w:val="24"/>
        </w:rPr>
      </w:pPr>
    </w:p>
    <w:p w:rsidR="00C94E6B" w:rsidRDefault="00EA5146" w:rsidP="002C79EC">
      <w:pPr>
        <w:pStyle w:val="Paragraphedeliste"/>
        <w:numPr>
          <w:ilvl w:val="0"/>
          <w:numId w:val="7"/>
        </w:numPr>
        <w:tabs>
          <w:tab w:val="left" w:pos="851"/>
        </w:tabs>
        <w:rPr>
          <w:sz w:val="24"/>
        </w:rPr>
      </w:pPr>
      <w:r w:rsidRPr="00C94E6B">
        <w:rPr>
          <w:b/>
          <w:sz w:val="24"/>
        </w:rPr>
        <w:t>Déchets inertes</w:t>
      </w:r>
      <w:r>
        <w:rPr>
          <w:sz w:val="24"/>
        </w:rPr>
        <w:t> :</w:t>
      </w:r>
      <w:r w:rsidR="00C94E6B">
        <w:rPr>
          <w:sz w:val="24"/>
        </w:rPr>
        <w:t xml:space="preserve"> Gravats, béton, tuiles représentent 80 % des déchets du BTP</w:t>
      </w:r>
    </w:p>
    <w:p w:rsidR="00C94E6B" w:rsidRDefault="00C94E6B" w:rsidP="00C94E6B">
      <w:pPr>
        <w:tabs>
          <w:tab w:val="left" w:pos="851"/>
        </w:tabs>
        <w:rPr>
          <w:sz w:val="24"/>
        </w:rPr>
      </w:pPr>
    </w:p>
    <w:p w:rsidR="00C94E6B" w:rsidRDefault="00C94E6B" w:rsidP="002C79EC">
      <w:pPr>
        <w:pStyle w:val="Paragraphedeliste"/>
        <w:numPr>
          <w:ilvl w:val="0"/>
          <w:numId w:val="7"/>
        </w:numPr>
        <w:tabs>
          <w:tab w:val="left" w:pos="851"/>
        </w:tabs>
        <w:rPr>
          <w:sz w:val="24"/>
        </w:rPr>
      </w:pPr>
      <w:r w:rsidRPr="00C94E6B">
        <w:rPr>
          <w:b/>
          <w:sz w:val="24"/>
        </w:rPr>
        <w:t>Déchets Industriels banals</w:t>
      </w:r>
      <w:r>
        <w:rPr>
          <w:sz w:val="24"/>
        </w:rPr>
        <w:t> : Revêtements de sol et murs, bois, plastiques tels que les tuyaux représentent 16 %</w:t>
      </w:r>
    </w:p>
    <w:p w:rsidR="00C94E6B" w:rsidRDefault="00C94E6B" w:rsidP="00C94E6B">
      <w:pPr>
        <w:tabs>
          <w:tab w:val="left" w:pos="851"/>
        </w:tabs>
        <w:rPr>
          <w:sz w:val="24"/>
        </w:rPr>
      </w:pPr>
    </w:p>
    <w:p w:rsidR="00C94E6B" w:rsidRPr="00C94E6B" w:rsidRDefault="00C94E6B" w:rsidP="002C79EC">
      <w:pPr>
        <w:pStyle w:val="Paragraphedeliste"/>
        <w:numPr>
          <w:ilvl w:val="0"/>
          <w:numId w:val="7"/>
        </w:numPr>
        <w:tabs>
          <w:tab w:val="left" w:pos="851"/>
        </w:tabs>
        <w:rPr>
          <w:sz w:val="24"/>
        </w:rPr>
      </w:pPr>
      <w:r w:rsidRPr="00C94E6B">
        <w:rPr>
          <w:b/>
          <w:sz w:val="24"/>
        </w:rPr>
        <w:t xml:space="preserve">Déchets </w:t>
      </w:r>
      <w:r w:rsidR="00FD2CC3">
        <w:rPr>
          <w:b/>
          <w:sz w:val="24"/>
        </w:rPr>
        <w:t>dangereux</w:t>
      </w:r>
      <w:r w:rsidRPr="00C94E6B">
        <w:rPr>
          <w:sz w:val="24"/>
        </w:rPr>
        <w:t> : Résidus de peinture, pots de colle, joints et déchets contenant de l’amiante libre représentent 3 %</w:t>
      </w:r>
    </w:p>
    <w:p w:rsidR="00C94E6B" w:rsidRDefault="00C94E6B" w:rsidP="00C94E6B">
      <w:pPr>
        <w:tabs>
          <w:tab w:val="left" w:pos="851"/>
        </w:tabs>
        <w:rPr>
          <w:sz w:val="24"/>
        </w:rPr>
      </w:pPr>
    </w:p>
    <w:p w:rsidR="00C94E6B" w:rsidRDefault="00C94E6B" w:rsidP="002C79EC">
      <w:pPr>
        <w:pStyle w:val="Paragraphedeliste"/>
        <w:numPr>
          <w:ilvl w:val="0"/>
          <w:numId w:val="7"/>
        </w:numPr>
        <w:tabs>
          <w:tab w:val="left" w:pos="851"/>
        </w:tabs>
        <w:rPr>
          <w:sz w:val="24"/>
        </w:rPr>
      </w:pPr>
      <w:r w:rsidRPr="00C94E6B">
        <w:rPr>
          <w:b/>
          <w:sz w:val="24"/>
        </w:rPr>
        <w:t>Déchets d’emballages</w:t>
      </w:r>
      <w:r w:rsidRPr="00C94E6B">
        <w:rPr>
          <w:sz w:val="24"/>
        </w:rPr>
        <w:t> : cartons, palettes, housses PVC représentent 1%</w:t>
      </w:r>
    </w:p>
    <w:p w:rsidR="00C94E6B" w:rsidRDefault="00C94E6B" w:rsidP="00C94E6B">
      <w:pPr>
        <w:tabs>
          <w:tab w:val="left" w:pos="851"/>
        </w:tabs>
        <w:rPr>
          <w:sz w:val="24"/>
        </w:rPr>
      </w:pPr>
    </w:p>
    <w:p w:rsidR="00C94E6B" w:rsidRPr="00C94E6B" w:rsidRDefault="00C94E6B" w:rsidP="00C94E6B">
      <w:pPr>
        <w:tabs>
          <w:tab w:val="left" w:pos="851"/>
        </w:tabs>
        <w:rPr>
          <w:sz w:val="24"/>
        </w:rPr>
        <w:sectPr w:rsidR="00C94E6B" w:rsidRPr="00C94E6B" w:rsidSect="00B84B54">
          <w:type w:val="continuous"/>
          <w:pgSz w:w="11906" w:h="16838"/>
          <w:pgMar w:top="1417" w:right="1417" w:bottom="1417" w:left="1417" w:header="709" w:footer="624" w:gutter="0"/>
          <w:cols w:space="708"/>
          <w:docGrid w:linePitch="381"/>
        </w:sectPr>
      </w:pPr>
    </w:p>
    <w:p w:rsidR="00453520" w:rsidRPr="0077622F" w:rsidRDefault="00F933BA" w:rsidP="0059008A">
      <w:pPr>
        <w:pStyle w:val="Paragraphedeliste"/>
        <w:tabs>
          <w:tab w:val="left" w:pos="851"/>
        </w:tabs>
        <w:ind w:left="0"/>
        <w:rPr>
          <w:b/>
          <w:sz w:val="24"/>
        </w:rPr>
      </w:pPr>
      <w:r w:rsidRPr="0077622F">
        <w:rPr>
          <w:b/>
          <w:sz w:val="24"/>
        </w:rPr>
        <w:lastRenderedPageBreak/>
        <w:t>Lieux d’élimination et traçabilité des déchets</w:t>
      </w:r>
    </w:p>
    <w:p w:rsidR="0046040B" w:rsidRDefault="00F933BA" w:rsidP="0059008A">
      <w:pPr>
        <w:pStyle w:val="Paragraphedeliste"/>
        <w:tabs>
          <w:tab w:val="left" w:pos="851"/>
        </w:tabs>
        <w:ind w:left="0"/>
        <w:rPr>
          <w:sz w:val="24"/>
        </w:rPr>
      </w:pPr>
      <w:r>
        <w:rPr>
          <w:noProof/>
          <w:sz w:val="24"/>
          <w:lang w:eastAsia="fr-FR"/>
        </w:rPr>
        <w:drawing>
          <wp:inline distT="0" distB="0" distL="0" distR="0">
            <wp:extent cx="9504702" cy="5656082"/>
            <wp:effectExtent l="19050" t="0" r="1248" b="0"/>
            <wp:docPr id="18" name="Image 17" descr="élimination déche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limination déchets 2.jpg"/>
                    <pic:cNvPicPr/>
                  </pic:nvPicPr>
                  <pic:blipFill>
                    <a:blip r:embed="rId37" cstate="print"/>
                    <a:stretch>
                      <a:fillRect/>
                    </a:stretch>
                  </pic:blipFill>
                  <pic:spPr>
                    <a:xfrm>
                      <a:off x="0" y="0"/>
                      <a:ext cx="9520876" cy="5665707"/>
                    </a:xfrm>
                    <a:prstGeom prst="rect">
                      <a:avLst/>
                    </a:prstGeom>
                  </pic:spPr>
                </pic:pic>
              </a:graphicData>
            </a:graphic>
          </wp:inline>
        </w:drawing>
      </w:r>
    </w:p>
    <w:p w:rsidR="00F933BA" w:rsidRDefault="00F933BA" w:rsidP="0059008A">
      <w:pPr>
        <w:pStyle w:val="Paragraphedeliste"/>
        <w:tabs>
          <w:tab w:val="left" w:pos="851"/>
        </w:tabs>
        <w:ind w:left="0"/>
        <w:rPr>
          <w:sz w:val="24"/>
        </w:rPr>
        <w:sectPr w:rsidR="00F933BA" w:rsidSect="00453520">
          <w:headerReference w:type="default" r:id="rId38"/>
          <w:pgSz w:w="16838" w:h="11906" w:orient="landscape" w:code="9"/>
          <w:pgMar w:top="1418" w:right="1134" w:bottom="1077" w:left="1134" w:header="709" w:footer="624" w:gutter="0"/>
          <w:cols w:space="708"/>
          <w:docGrid w:linePitch="381"/>
        </w:sectPr>
      </w:pPr>
    </w:p>
    <w:p w:rsidR="00F933BA" w:rsidRDefault="006E281D" w:rsidP="006E281D">
      <w:pPr>
        <w:pStyle w:val="Titre"/>
        <w:numPr>
          <w:ilvl w:val="0"/>
          <w:numId w:val="27"/>
        </w:numPr>
      </w:pPr>
      <w:r>
        <w:lastRenderedPageBreak/>
        <w:t xml:space="preserve">  </w:t>
      </w:r>
      <w:r w:rsidR="00C94E6B">
        <w:t xml:space="preserve">Protection de l’environnement </w:t>
      </w:r>
    </w:p>
    <w:p w:rsidR="00F933BA" w:rsidRDefault="0077622F" w:rsidP="0059008A">
      <w:pPr>
        <w:pStyle w:val="Paragraphedeliste"/>
        <w:tabs>
          <w:tab w:val="left" w:pos="851"/>
        </w:tabs>
        <w:ind w:left="0"/>
        <w:rPr>
          <w:sz w:val="24"/>
        </w:rPr>
      </w:pPr>
      <w:r>
        <w:rPr>
          <w:noProof/>
          <w:sz w:val="24"/>
          <w:lang w:eastAsia="fr-FR"/>
        </w:rPr>
        <w:drawing>
          <wp:anchor distT="0" distB="0" distL="114300" distR="114300" simplePos="0" relativeHeight="251670528" behindDoc="0" locked="0" layoutInCell="1" allowOverlap="1">
            <wp:simplePos x="0" y="0"/>
            <wp:positionH relativeFrom="margin">
              <wp:posOffset>3106420</wp:posOffset>
            </wp:positionH>
            <wp:positionV relativeFrom="margin">
              <wp:posOffset>692785</wp:posOffset>
            </wp:positionV>
            <wp:extent cx="2743200" cy="1451610"/>
            <wp:effectExtent l="19050" t="0" r="0" b="0"/>
            <wp:wrapSquare wrapText="bothSides"/>
            <wp:docPr id="30" name="Image 29" descr="développement dur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veloppement durable.jpg"/>
                    <pic:cNvPicPr/>
                  </pic:nvPicPr>
                  <pic:blipFill>
                    <a:blip r:embed="rId39" cstate="print"/>
                    <a:stretch>
                      <a:fillRect/>
                    </a:stretch>
                  </pic:blipFill>
                  <pic:spPr>
                    <a:xfrm>
                      <a:off x="0" y="0"/>
                      <a:ext cx="2743200" cy="1451610"/>
                    </a:xfrm>
                    <a:prstGeom prst="ellipse">
                      <a:avLst/>
                    </a:prstGeom>
                    <a:ln>
                      <a:noFill/>
                    </a:ln>
                    <a:effectLst>
                      <a:softEdge rad="112500"/>
                    </a:effectLst>
                  </pic:spPr>
                </pic:pic>
              </a:graphicData>
            </a:graphic>
          </wp:anchor>
        </w:drawing>
      </w:r>
    </w:p>
    <w:p w:rsidR="0077622F" w:rsidRDefault="00FD2CC3" w:rsidP="00FD2CC3">
      <w:pPr>
        <w:pStyle w:val="Paragraphedeliste"/>
        <w:tabs>
          <w:tab w:val="left" w:pos="851"/>
        </w:tabs>
        <w:ind w:left="0"/>
        <w:rPr>
          <w:sz w:val="24"/>
        </w:rPr>
      </w:pPr>
      <w:r w:rsidRPr="003B134A">
        <w:rPr>
          <w:sz w:val="24"/>
        </w:rPr>
        <w:t>L’ensemble des intervenants du chantier s’engagent à :</w:t>
      </w:r>
    </w:p>
    <w:p w:rsidR="0077622F" w:rsidRPr="003B134A" w:rsidRDefault="0077622F" w:rsidP="00FD2CC3">
      <w:pPr>
        <w:pStyle w:val="Paragraphedeliste"/>
        <w:tabs>
          <w:tab w:val="left" w:pos="851"/>
        </w:tabs>
        <w:ind w:left="0"/>
        <w:rPr>
          <w:sz w:val="24"/>
        </w:rPr>
      </w:pPr>
    </w:p>
    <w:p w:rsidR="00FD2CC3" w:rsidRDefault="00FD2CC3" w:rsidP="002C79EC">
      <w:pPr>
        <w:pStyle w:val="Paragraphedeliste"/>
        <w:numPr>
          <w:ilvl w:val="0"/>
          <w:numId w:val="8"/>
        </w:numPr>
        <w:tabs>
          <w:tab w:val="left" w:pos="851"/>
        </w:tabs>
        <w:rPr>
          <w:sz w:val="24"/>
        </w:rPr>
      </w:pPr>
      <w:r>
        <w:rPr>
          <w:sz w:val="24"/>
        </w:rPr>
        <w:t>Organiser et sécuriser le chantier et ses abords</w:t>
      </w:r>
    </w:p>
    <w:p w:rsidR="00FD2CC3" w:rsidRDefault="00FD2CC3" w:rsidP="002C79EC">
      <w:pPr>
        <w:pStyle w:val="Paragraphedeliste"/>
        <w:numPr>
          <w:ilvl w:val="0"/>
          <w:numId w:val="8"/>
        </w:numPr>
        <w:tabs>
          <w:tab w:val="left" w:pos="851"/>
        </w:tabs>
        <w:rPr>
          <w:sz w:val="24"/>
        </w:rPr>
      </w:pPr>
      <w:r>
        <w:rPr>
          <w:sz w:val="24"/>
        </w:rPr>
        <w:t xml:space="preserve">Limiter les risques sur la santé </w:t>
      </w:r>
      <w:r w:rsidR="0077622F">
        <w:rPr>
          <w:sz w:val="24"/>
        </w:rPr>
        <w:t xml:space="preserve">          </w:t>
      </w:r>
      <w:r>
        <w:rPr>
          <w:sz w:val="24"/>
        </w:rPr>
        <w:t>du personnel</w:t>
      </w:r>
    </w:p>
    <w:p w:rsidR="00FD2CC3" w:rsidRDefault="00FD2CC3" w:rsidP="002C79EC">
      <w:pPr>
        <w:pStyle w:val="Paragraphedeliste"/>
        <w:numPr>
          <w:ilvl w:val="0"/>
          <w:numId w:val="8"/>
        </w:numPr>
        <w:tabs>
          <w:tab w:val="left" w:pos="851"/>
        </w:tabs>
        <w:rPr>
          <w:sz w:val="24"/>
        </w:rPr>
      </w:pPr>
      <w:r>
        <w:rPr>
          <w:sz w:val="24"/>
        </w:rPr>
        <w:t xml:space="preserve"> Limiter les pollutions du milieu environnant</w:t>
      </w:r>
    </w:p>
    <w:p w:rsidR="00FD2CC3" w:rsidRPr="003B134A" w:rsidRDefault="00FD2CC3" w:rsidP="002C79EC">
      <w:pPr>
        <w:pStyle w:val="Paragraphedeliste"/>
        <w:numPr>
          <w:ilvl w:val="0"/>
          <w:numId w:val="8"/>
        </w:numPr>
        <w:tabs>
          <w:tab w:val="left" w:pos="851"/>
        </w:tabs>
        <w:rPr>
          <w:sz w:val="24"/>
        </w:rPr>
      </w:pPr>
      <w:r>
        <w:rPr>
          <w:sz w:val="24"/>
        </w:rPr>
        <w:t>Informer et prendre en compte les remarques des riverains</w:t>
      </w:r>
    </w:p>
    <w:p w:rsidR="00FD2CC3" w:rsidRDefault="00453520" w:rsidP="002C79EC">
      <w:pPr>
        <w:pStyle w:val="Paragraphedeliste"/>
        <w:numPr>
          <w:ilvl w:val="0"/>
          <w:numId w:val="8"/>
        </w:numPr>
        <w:tabs>
          <w:tab w:val="left" w:pos="851"/>
        </w:tabs>
        <w:rPr>
          <w:sz w:val="24"/>
        </w:rPr>
      </w:pPr>
      <w:r>
        <w:rPr>
          <w:sz w:val="24"/>
        </w:rPr>
        <w:t>Limiter les nui</w:t>
      </w:r>
      <w:r w:rsidR="00FD2CC3">
        <w:rPr>
          <w:sz w:val="24"/>
        </w:rPr>
        <w:t>sances causées aux riverains</w:t>
      </w:r>
    </w:p>
    <w:p w:rsidR="00FD2CC3" w:rsidRDefault="00FD2CC3" w:rsidP="002C79EC">
      <w:pPr>
        <w:pStyle w:val="Paragraphedeliste"/>
        <w:numPr>
          <w:ilvl w:val="0"/>
          <w:numId w:val="8"/>
        </w:numPr>
        <w:tabs>
          <w:tab w:val="left" w:pos="851"/>
        </w:tabs>
        <w:rPr>
          <w:sz w:val="24"/>
        </w:rPr>
      </w:pPr>
      <w:r>
        <w:rPr>
          <w:sz w:val="24"/>
        </w:rPr>
        <w:t>Réduire, réutiliser et recycler les déchets</w:t>
      </w:r>
      <w:r w:rsidR="003B134A">
        <w:rPr>
          <w:sz w:val="24"/>
        </w:rPr>
        <w:t xml:space="preserve"> en décharges appropriées</w:t>
      </w:r>
    </w:p>
    <w:p w:rsidR="00FD2CC3" w:rsidRPr="0046040B" w:rsidRDefault="00FD2CC3" w:rsidP="002C79EC">
      <w:pPr>
        <w:pStyle w:val="Paragraphedeliste"/>
        <w:numPr>
          <w:ilvl w:val="0"/>
          <w:numId w:val="8"/>
        </w:numPr>
        <w:tabs>
          <w:tab w:val="left" w:pos="851"/>
        </w:tabs>
        <w:rPr>
          <w:sz w:val="24"/>
        </w:rPr>
      </w:pPr>
      <w:r>
        <w:rPr>
          <w:sz w:val="24"/>
        </w:rPr>
        <w:t>Préserver le patrimoine archéologique et naturel</w:t>
      </w:r>
    </w:p>
    <w:p w:rsidR="00C94E6B" w:rsidRDefault="00C94E6B" w:rsidP="0059008A">
      <w:pPr>
        <w:pStyle w:val="Paragraphedeliste"/>
        <w:tabs>
          <w:tab w:val="left" w:pos="851"/>
        </w:tabs>
        <w:ind w:left="0"/>
        <w:rPr>
          <w:sz w:val="24"/>
        </w:rPr>
      </w:pPr>
    </w:p>
    <w:p w:rsidR="003E4D09" w:rsidRDefault="003E4D09" w:rsidP="0059008A">
      <w:pPr>
        <w:pStyle w:val="Paragraphedeliste"/>
        <w:tabs>
          <w:tab w:val="left" w:pos="851"/>
        </w:tabs>
        <w:ind w:left="0"/>
        <w:rPr>
          <w:sz w:val="24"/>
        </w:rPr>
      </w:pPr>
    </w:p>
    <w:p w:rsidR="003E4D09" w:rsidRDefault="003E4D09" w:rsidP="0059008A">
      <w:pPr>
        <w:pStyle w:val="Paragraphedeliste"/>
        <w:tabs>
          <w:tab w:val="left" w:pos="851"/>
        </w:tabs>
        <w:ind w:left="0"/>
        <w:rPr>
          <w:sz w:val="24"/>
        </w:rPr>
      </w:pPr>
    </w:p>
    <w:p w:rsidR="003E4D09" w:rsidRDefault="003E4D09" w:rsidP="0059008A">
      <w:pPr>
        <w:pStyle w:val="Paragraphedeliste"/>
        <w:tabs>
          <w:tab w:val="left" w:pos="851"/>
        </w:tabs>
        <w:ind w:left="0"/>
        <w:rPr>
          <w:sz w:val="24"/>
        </w:rPr>
      </w:pPr>
    </w:p>
    <w:p w:rsidR="003E4D09" w:rsidRDefault="003E4D09" w:rsidP="0059008A">
      <w:pPr>
        <w:pStyle w:val="Paragraphedeliste"/>
        <w:tabs>
          <w:tab w:val="left" w:pos="851"/>
        </w:tabs>
        <w:ind w:left="0"/>
        <w:rPr>
          <w:sz w:val="24"/>
        </w:rPr>
      </w:pPr>
    </w:p>
    <w:p w:rsidR="003E4D09" w:rsidRDefault="003E4D09" w:rsidP="0059008A">
      <w:pPr>
        <w:pStyle w:val="Paragraphedeliste"/>
        <w:tabs>
          <w:tab w:val="left" w:pos="851"/>
        </w:tabs>
        <w:ind w:left="0"/>
        <w:rPr>
          <w:sz w:val="24"/>
        </w:rPr>
      </w:pPr>
    </w:p>
    <w:p w:rsidR="00C94E6B" w:rsidRDefault="00C94E6B" w:rsidP="006E281D">
      <w:pPr>
        <w:pStyle w:val="Titre"/>
        <w:numPr>
          <w:ilvl w:val="0"/>
          <w:numId w:val="27"/>
        </w:numPr>
      </w:pPr>
      <w:r>
        <w:t xml:space="preserve">Gestion des </w:t>
      </w:r>
      <w:r w:rsidR="00E46F0B">
        <w:t>différents types de nuisance</w:t>
      </w:r>
      <w:r w:rsidR="007A5941">
        <w:t>s</w:t>
      </w:r>
    </w:p>
    <w:p w:rsidR="00E46F0B" w:rsidRDefault="00E46F0B" w:rsidP="0059008A">
      <w:pPr>
        <w:pStyle w:val="Paragraphedeliste"/>
        <w:tabs>
          <w:tab w:val="left" w:pos="851"/>
        </w:tabs>
        <w:ind w:left="0"/>
        <w:rPr>
          <w:sz w:val="24"/>
        </w:rPr>
      </w:pPr>
    </w:p>
    <w:p w:rsidR="00E46F0B" w:rsidRDefault="006E281D" w:rsidP="00FD2CC3">
      <w:pPr>
        <w:pStyle w:val="Paragraphedeliste"/>
        <w:tabs>
          <w:tab w:val="left" w:pos="851"/>
        </w:tabs>
        <w:ind w:left="0"/>
        <w:rPr>
          <w:b/>
          <w:sz w:val="24"/>
        </w:rPr>
      </w:pPr>
      <w:r>
        <w:rPr>
          <w:b/>
          <w:noProof/>
          <w:sz w:val="24"/>
          <w:lang w:eastAsia="fr-FR"/>
        </w:rPr>
        <w:drawing>
          <wp:anchor distT="0" distB="0" distL="114300" distR="114300" simplePos="0" relativeHeight="251671552" behindDoc="0" locked="0" layoutInCell="1" allowOverlap="1">
            <wp:simplePos x="0" y="0"/>
            <wp:positionH relativeFrom="margin">
              <wp:posOffset>4982210</wp:posOffset>
            </wp:positionH>
            <wp:positionV relativeFrom="margin">
              <wp:posOffset>4888230</wp:posOffset>
            </wp:positionV>
            <wp:extent cx="1057275" cy="1064895"/>
            <wp:effectExtent l="19050" t="0" r="9525" b="0"/>
            <wp:wrapSquare wrapText="bothSides"/>
            <wp:docPr id="32" name="Image 31" descr="nuisance son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isance sonore.jpg"/>
                    <pic:cNvPicPr/>
                  </pic:nvPicPr>
                  <pic:blipFill>
                    <a:blip r:embed="rId40" cstate="print"/>
                    <a:stretch>
                      <a:fillRect/>
                    </a:stretch>
                  </pic:blipFill>
                  <pic:spPr>
                    <a:xfrm>
                      <a:off x="0" y="0"/>
                      <a:ext cx="1057275" cy="1064895"/>
                    </a:xfrm>
                    <a:prstGeom prst="rect">
                      <a:avLst/>
                    </a:prstGeom>
                  </pic:spPr>
                </pic:pic>
              </a:graphicData>
            </a:graphic>
          </wp:anchor>
        </w:drawing>
      </w:r>
      <w:r w:rsidR="00E46F0B" w:rsidRPr="00E46F0B">
        <w:rPr>
          <w:b/>
          <w:sz w:val="24"/>
        </w:rPr>
        <w:t>Nuisance</w:t>
      </w:r>
      <w:r w:rsidR="00E46F0B">
        <w:rPr>
          <w:b/>
          <w:sz w:val="24"/>
        </w:rPr>
        <w:t>s</w:t>
      </w:r>
      <w:r w:rsidR="00E46F0B" w:rsidRPr="00E46F0B">
        <w:rPr>
          <w:b/>
          <w:sz w:val="24"/>
        </w:rPr>
        <w:t xml:space="preserve"> sonore</w:t>
      </w:r>
      <w:r w:rsidR="00E46F0B">
        <w:rPr>
          <w:b/>
          <w:sz w:val="24"/>
        </w:rPr>
        <w:t>s</w:t>
      </w:r>
    </w:p>
    <w:p w:rsidR="0077622F" w:rsidRDefault="0077622F" w:rsidP="00FD2CC3">
      <w:pPr>
        <w:pStyle w:val="Paragraphedeliste"/>
        <w:tabs>
          <w:tab w:val="left" w:pos="851"/>
        </w:tabs>
        <w:ind w:left="0"/>
        <w:rPr>
          <w:b/>
          <w:sz w:val="24"/>
        </w:rPr>
      </w:pPr>
    </w:p>
    <w:p w:rsidR="00E46F0B" w:rsidRDefault="00E46F0B" w:rsidP="00C068D7">
      <w:pPr>
        <w:pStyle w:val="Paragraphedeliste"/>
        <w:tabs>
          <w:tab w:val="left" w:pos="851"/>
        </w:tabs>
        <w:ind w:left="0"/>
        <w:jc w:val="both"/>
        <w:rPr>
          <w:i/>
          <w:sz w:val="24"/>
        </w:rPr>
      </w:pPr>
      <w:r w:rsidRPr="00E46F0B">
        <w:rPr>
          <w:i/>
          <w:sz w:val="24"/>
        </w:rPr>
        <w:t>Les n</w:t>
      </w:r>
      <w:r>
        <w:rPr>
          <w:i/>
          <w:sz w:val="24"/>
        </w:rPr>
        <w:t>uisances de chantier concernent le personnel intervenant mais aussi l’ensemble des riverains et voisinage du projet. Pour le bien de tous, des mesures adaptées en matières d’information et de prévention sont mises en place.</w:t>
      </w:r>
    </w:p>
    <w:p w:rsidR="00E46F0B" w:rsidRDefault="00E46F0B" w:rsidP="00FD2CC3">
      <w:pPr>
        <w:pStyle w:val="Paragraphedeliste"/>
        <w:tabs>
          <w:tab w:val="left" w:pos="851"/>
        </w:tabs>
        <w:ind w:left="0"/>
        <w:rPr>
          <w:i/>
          <w:sz w:val="24"/>
        </w:rPr>
      </w:pPr>
    </w:p>
    <w:p w:rsidR="0077622F" w:rsidRPr="00E46F0B" w:rsidRDefault="0077622F" w:rsidP="00FD2CC3">
      <w:pPr>
        <w:pStyle w:val="Paragraphedeliste"/>
        <w:tabs>
          <w:tab w:val="left" w:pos="851"/>
        </w:tabs>
        <w:ind w:left="0"/>
        <w:rPr>
          <w:i/>
          <w:sz w:val="24"/>
        </w:rPr>
      </w:pPr>
    </w:p>
    <w:p w:rsidR="00E46F0B" w:rsidRPr="003B253D" w:rsidRDefault="00E46F0B" w:rsidP="00C068D7">
      <w:pPr>
        <w:pStyle w:val="Paragraphedeliste"/>
        <w:tabs>
          <w:tab w:val="left" w:pos="851"/>
        </w:tabs>
        <w:ind w:left="0"/>
        <w:jc w:val="both"/>
        <w:rPr>
          <w:sz w:val="24"/>
          <w:u w:val="single"/>
        </w:rPr>
      </w:pPr>
      <w:r w:rsidRPr="003B253D">
        <w:rPr>
          <w:sz w:val="24"/>
          <w:u w:val="single"/>
        </w:rPr>
        <w:t>Pour les riverains</w:t>
      </w:r>
    </w:p>
    <w:p w:rsidR="00E46F0B" w:rsidRPr="003B253D" w:rsidRDefault="00CF70A1" w:rsidP="00C068D7">
      <w:pPr>
        <w:pStyle w:val="Paragraphedeliste"/>
        <w:tabs>
          <w:tab w:val="left" w:pos="851"/>
        </w:tabs>
        <w:ind w:left="0"/>
        <w:jc w:val="both"/>
        <w:rPr>
          <w:sz w:val="24"/>
        </w:rPr>
      </w:pPr>
      <w:r w:rsidRPr="003B253D">
        <w:rPr>
          <w:sz w:val="24"/>
        </w:rPr>
        <w:t xml:space="preserve">Le bruit reste une nuisance difficilement contournable, c’est pour cela que notre personnel est sensibilisé en amont </w:t>
      </w:r>
      <w:r w:rsidR="00453520" w:rsidRPr="003B253D">
        <w:rPr>
          <w:sz w:val="24"/>
        </w:rPr>
        <w:t>et respecte</w:t>
      </w:r>
      <w:r w:rsidRPr="003B253D">
        <w:rPr>
          <w:sz w:val="24"/>
        </w:rPr>
        <w:t xml:space="preserve"> les horaires autorisés</w:t>
      </w:r>
      <w:r w:rsidR="00B50692" w:rsidRPr="003B253D">
        <w:rPr>
          <w:sz w:val="24"/>
        </w:rPr>
        <w:t xml:space="preserve"> pour le bien des riverains</w:t>
      </w:r>
      <w:r w:rsidRPr="003B253D">
        <w:rPr>
          <w:sz w:val="24"/>
        </w:rPr>
        <w:t>.</w:t>
      </w:r>
    </w:p>
    <w:p w:rsidR="00E46F0B" w:rsidRDefault="00E46F0B" w:rsidP="00C068D7">
      <w:pPr>
        <w:pStyle w:val="Paragraphedeliste"/>
        <w:tabs>
          <w:tab w:val="left" w:pos="851"/>
        </w:tabs>
        <w:ind w:left="0"/>
        <w:jc w:val="both"/>
        <w:rPr>
          <w:sz w:val="24"/>
        </w:rPr>
      </w:pPr>
    </w:p>
    <w:p w:rsidR="00E46F0B" w:rsidRPr="003B253D" w:rsidRDefault="00E46F0B" w:rsidP="00C068D7">
      <w:pPr>
        <w:pStyle w:val="Paragraphedeliste"/>
        <w:tabs>
          <w:tab w:val="left" w:pos="851"/>
        </w:tabs>
        <w:ind w:left="0"/>
        <w:jc w:val="both"/>
        <w:rPr>
          <w:sz w:val="24"/>
          <w:u w:val="single"/>
        </w:rPr>
      </w:pPr>
      <w:r w:rsidRPr="003B253D">
        <w:rPr>
          <w:sz w:val="24"/>
          <w:u w:val="single"/>
        </w:rPr>
        <w:t>Pour l</w:t>
      </w:r>
      <w:r w:rsidR="003C35E2" w:rsidRPr="003B253D">
        <w:rPr>
          <w:sz w:val="24"/>
          <w:u w:val="single"/>
        </w:rPr>
        <w:t>e personnel</w:t>
      </w:r>
    </w:p>
    <w:p w:rsidR="003C35E2" w:rsidRPr="003B253D" w:rsidRDefault="00B50692" w:rsidP="00C068D7">
      <w:pPr>
        <w:pStyle w:val="Paragraphedeliste"/>
        <w:tabs>
          <w:tab w:val="left" w:pos="851"/>
        </w:tabs>
        <w:ind w:left="0"/>
        <w:jc w:val="both"/>
        <w:rPr>
          <w:sz w:val="24"/>
        </w:rPr>
      </w:pPr>
      <w:r w:rsidRPr="003B253D">
        <w:rPr>
          <w:sz w:val="24"/>
        </w:rPr>
        <w:t>Chaque jour, le personnel de chantier est directement concerné par les différents niveaux sonores des engins et des outils de chantier utilisés.</w:t>
      </w:r>
      <w:r w:rsidR="003B134A" w:rsidRPr="003B253D">
        <w:rPr>
          <w:sz w:val="24"/>
        </w:rPr>
        <w:t xml:space="preserve"> </w:t>
      </w:r>
      <w:r w:rsidR="001E139C" w:rsidRPr="003B253D">
        <w:rPr>
          <w:sz w:val="24"/>
        </w:rPr>
        <w:t>Le port de bouchons et de casques antibruit est obligatoire pour tous travaux exposant à des milieux sonores supérieurs à 80 dB.</w:t>
      </w:r>
    </w:p>
    <w:p w:rsidR="003B253D" w:rsidRDefault="003B253D" w:rsidP="00FD2CC3">
      <w:pPr>
        <w:pStyle w:val="Paragraphedeliste"/>
        <w:tabs>
          <w:tab w:val="left" w:pos="851"/>
        </w:tabs>
        <w:ind w:left="0"/>
        <w:rPr>
          <w:i/>
          <w:sz w:val="24"/>
        </w:rPr>
      </w:pPr>
    </w:p>
    <w:p w:rsidR="0077622F" w:rsidRDefault="0077622F" w:rsidP="00FD2CC3">
      <w:pPr>
        <w:pStyle w:val="Paragraphedeliste"/>
        <w:tabs>
          <w:tab w:val="left" w:pos="851"/>
        </w:tabs>
        <w:ind w:left="0"/>
        <w:rPr>
          <w:i/>
          <w:sz w:val="24"/>
        </w:rPr>
      </w:pPr>
    </w:p>
    <w:p w:rsidR="0077622F" w:rsidRDefault="0077622F" w:rsidP="00FD2CC3">
      <w:pPr>
        <w:pStyle w:val="Paragraphedeliste"/>
        <w:tabs>
          <w:tab w:val="left" w:pos="851"/>
        </w:tabs>
        <w:ind w:left="0"/>
        <w:rPr>
          <w:i/>
          <w:sz w:val="24"/>
        </w:rPr>
      </w:pPr>
    </w:p>
    <w:p w:rsidR="0077622F" w:rsidRDefault="0077622F" w:rsidP="00FD2CC3">
      <w:pPr>
        <w:pStyle w:val="Paragraphedeliste"/>
        <w:tabs>
          <w:tab w:val="left" w:pos="851"/>
        </w:tabs>
        <w:ind w:left="0"/>
        <w:rPr>
          <w:i/>
          <w:sz w:val="24"/>
        </w:rPr>
      </w:pPr>
    </w:p>
    <w:p w:rsidR="0077622F" w:rsidRDefault="0077622F" w:rsidP="00FD2CC3">
      <w:pPr>
        <w:pStyle w:val="Paragraphedeliste"/>
        <w:tabs>
          <w:tab w:val="left" w:pos="851"/>
        </w:tabs>
        <w:ind w:left="0"/>
        <w:rPr>
          <w:i/>
          <w:sz w:val="24"/>
        </w:rPr>
      </w:pPr>
    </w:p>
    <w:p w:rsidR="0077622F" w:rsidRDefault="0077622F" w:rsidP="00FD2CC3">
      <w:pPr>
        <w:pStyle w:val="Paragraphedeliste"/>
        <w:tabs>
          <w:tab w:val="left" w:pos="851"/>
        </w:tabs>
        <w:ind w:left="0"/>
        <w:rPr>
          <w:i/>
          <w:sz w:val="24"/>
        </w:rPr>
      </w:pPr>
    </w:p>
    <w:p w:rsidR="003B253D" w:rsidRDefault="003B253D" w:rsidP="00FD2CC3">
      <w:pPr>
        <w:pStyle w:val="Paragraphedeliste"/>
        <w:tabs>
          <w:tab w:val="left" w:pos="851"/>
        </w:tabs>
        <w:ind w:left="0"/>
        <w:rPr>
          <w:b/>
          <w:sz w:val="24"/>
        </w:rPr>
      </w:pPr>
      <w:r w:rsidRPr="003B253D">
        <w:rPr>
          <w:b/>
          <w:sz w:val="24"/>
        </w:rPr>
        <w:t>Nuisances d’empoussièrements</w:t>
      </w:r>
    </w:p>
    <w:p w:rsidR="0077622F" w:rsidRPr="008C7CEA" w:rsidRDefault="0077622F" w:rsidP="00FD2CC3">
      <w:pPr>
        <w:pStyle w:val="Paragraphedeliste"/>
        <w:tabs>
          <w:tab w:val="left" w:pos="851"/>
        </w:tabs>
        <w:ind w:left="0"/>
        <w:rPr>
          <w:b/>
          <w:sz w:val="24"/>
        </w:rPr>
      </w:pPr>
    </w:p>
    <w:p w:rsidR="003B253D" w:rsidRDefault="008C7CEA" w:rsidP="00FD2CC3">
      <w:pPr>
        <w:pStyle w:val="Paragraphedeliste"/>
        <w:tabs>
          <w:tab w:val="left" w:pos="851"/>
        </w:tabs>
        <w:ind w:left="0"/>
        <w:rPr>
          <w:sz w:val="24"/>
        </w:rPr>
      </w:pPr>
      <w:r w:rsidRPr="008C7CEA">
        <w:rPr>
          <w:i/>
          <w:sz w:val="24"/>
        </w:rPr>
        <w:t>Les émissions de poussières sont surtout concentrées au moment du gros œuvre et du maniement du ciment. Suite à ces opérations, les voies de circulation seront humidifiées afin de maintenir la poussière au sol</w:t>
      </w:r>
      <w:r>
        <w:rPr>
          <w:sz w:val="24"/>
        </w:rPr>
        <w:t>.</w:t>
      </w:r>
    </w:p>
    <w:p w:rsidR="008C7CEA" w:rsidRDefault="008C7CEA" w:rsidP="00FD2CC3">
      <w:pPr>
        <w:pStyle w:val="Paragraphedeliste"/>
        <w:tabs>
          <w:tab w:val="left" w:pos="851"/>
        </w:tabs>
        <w:ind w:left="0"/>
        <w:rPr>
          <w:sz w:val="24"/>
        </w:rPr>
      </w:pPr>
    </w:p>
    <w:p w:rsidR="000F188E" w:rsidRDefault="000F188E" w:rsidP="00FD2CC3">
      <w:pPr>
        <w:pStyle w:val="Paragraphedeliste"/>
        <w:tabs>
          <w:tab w:val="left" w:pos="851"/>
        </w:tabs>
        <w:ind w:left="0"/>
        <w:rPr>
          <w:b/>
          <w:sz w:val="24"/>
        </w:rPr>
      </w:pPr>
    </w:p>
    <w:p w:rsidR="0077622F" w:rsidRDefault="0077622F" w:rsidP="00FD2CC3">
      <w:pPr>
        <w:pStyle w:val="Paragraphedeliste"/>
        <w:tabs>
          <w:tab w:val="left" w:pos="851"/>
        </w:tabs>
        <w:ind w:left="0"/>
        <w:rPr>
          <w:b/>
          <w:sz w:val="24"/>
        </w:rPr>
      </w:pPr>
    </w:p>
    <w:p w:rsidR="008C7CEA" w:rsidRDefault="008C7CEA" w:rsidP="00FD2CC3">
      <w:pPr>
        <w:pStyle w:val="Paragraphedeliste"/>
        <w:tabs>
          <w:tab w:val="left" w:pos="851"/>
        </w:tabs>
        <w:ind w:left="0"/>
        <w:rPr>
          <w:b/>
          <w:sz w:val="24"/>
        </w:rPr>
      </w:pPr>
      <w:r w:rsidRPr="008C7CEA">
        <w:rPr>
          <w:b/>
          <w:sz w:val="24"/>
        </w:rPr>
        <w:t>Nuisance</w:t>
      </w:r>
      <w:r>
        <w:rPr>
          <w:b/>
          <w:sz w:val="24"/>
        </w:rPr>
        <w:t>s</w:t>
      </w:r>
      <w:r w:rsidRPr="008C7CEA">
        <w:rPr>
          <w:b/>
          <w:sz w:val="24"/>
        </w:rPr>
        <w:t xml:space="preserve"> de salubrité</w:t>
      </w:r>
    </w:p>
    <w:p w:rsidR="0077622F" w:rsidRDefault="0077622F" w:rsidP="00FD2CC3">
      <w:pPr>
        <w:pStyle w:val="Paragraphedeliste"/>
        <w:tabs>
          <w:tab w:val="left" w:pos="851"/>
        </w:tabs>
        <w:ind w:left="0"/>
        <w:rPr>
          <w:b/>
          <w:sz w:val="24"/>
        </w:rPr>
      </w:pPr>
    </w:p>
    <w:p w:rsidR="008C7CEA" w:rsidRPr="0077622F" w:rsidRDefault="008C7CEA" w:rsidP="00C068D7">
      <w:pPr>
        <w:pStyle w:val="Paragraphedeliste"/>
        <w:tabs>
          <w:tab w:val="left" w:pos="851"/>
        </w:tabs>
        <w:ind w:left="0"/>
        <w:jc w:val="both"/>
        <w:rPr>
          <w:i/>
          <w:sz w:val="24"/>
        </w:rPr>
      </w:pPr>
      <w:r w:rsidRPr="0077622F">
        <w:rPr>
          <w:i/>
          <w:sz w:val="24"/>
        </w:rPr>
        <w:t>Au moment du terrassement ou en</w:t>
      </w:r>
      <w:r w:rsidR="00BE7576" w:rsidRPr="0077622F">
        <w:rPr>
          <w:i/>
          <w:sz w:val="24"/>
        </w:rPr>
        <w:t>c</w:t>
      </w:r>
      <w:r w:rsidRPr="0077622F">
        <w:rPr>
          <w:i/>
          <w:sz w:val="24"/>
        </w:rPr>
        <w:t>ore par temps de pluie, les sorties d’engins et de camions sur la voie publique provoquent des dépôts de boue. A l’inconfort visuel s’ajoute parfois le problème de sécurité en raison des chaussés souillées.</w:t>
      </w:r>
    </w:p>
    <w:p w:rsidR="008C7CEA" w:rsidRDefault="008C7CEA" w:rsidP="00FD2CC3">
      <w:pPr>
        <w:pStyle w:val="Paragraphedeliste"/>
        <w:tabs>
          <w:tab w:val="left" w:pos="851"/>
        </w:tabs>
        <w:ind w:left="0"/>
        <w:rPr>
          <w:sz w:val="24"/>
        </w:rPr>
      </w:pPr>
    </w:p>
    <w:p w:rsidR="0077622F" w:rsidRDefault="0077622F" w:rsidP="00FD2CC3">
      <w:pPr>
        <w:pStyle w:val="Paragraphedeliste"/>
        <w:tabs>
          <w:tab w:val="left" w:pos="851"/>
        </w:tabs>
        <w:ind w:left="0"/>
        <w:rPr>
          <w:sz w:val="24"/>
        </w:rPr>
      </w:pPr>
    </w:p>
    <w:p w:rsidR="0077622F" w:rsidRDefault="0077622F" w:rsidP="00FD2CC3">
      <w:pPr>
        <w:pStyle w:val="Paragraphedeliste"/>
        <w:tabs>
          <w:tab w:val="left" w:pos="851"/>
        </w:tabs>
        <w:ind w:left="0"/>
        <w:rPr>
          <w:sz w:val="24"/>
        </w:rPr>
      </w:pPr>
    </w:p>
    <w:p w:rsidR="008C7CEA" w:rsidRDefault="008C7CEA" w:rsidP="00FD2CC3">
      <w:pPr>
        <w:pStyle w:val="Paragraphedeliste"/>
        <w:tabs>
          <w:tab w:val="left" w:pos="851"/>
        </w:tabs>
        <w:ind w:left="0"/>
        <w:rPr>
          <w:b/>
          <w:sz w:val="24"/>
        </w:rPr>
      </w:pPr>
      <w:r w:rsidRPr="008C7CEA">
        <w:rPr>
          <w:b/>
          <w:sz w:val="24"/>
        </w:rPr>
        <w:t>Nuisance</w:t>
      </w:r>
      <w:r>
        <w:rPr>
          <w:b/>
          <w:sz w:val="24"/>
        </w:rPr>
        <w:t>s</w:t>
      </w:r>
      <w:r w:rsidRPr="008C7CEA">
        <w:rPr>
          <w:b/>
          <w:sz w:val="24"/>
        </w:rPr>
        <w:t xml:space="preserve"> de pollution</w:t>
      </w:r>
    </w:p>
    <w:p w:rsidR="0077622F" w:rsidRPr="0077622F" w:rsidRDefault="0077622F" w:rsidP="00FD2CC3">
      <w:pPr>
        <w:pStyle w:val="Paragraphedeliste"/>
        <w:tabs>
          <w:tab w:val="left" w:pos="851"/>
        </w:tabs>
        <w:ind w:left="0"/>
        <w:rPr>
          <w:b/>
          <w:sz w:val="24"/>
        </w:rPr>
      </w:pPr>
    </w:p>
    <w:p w:rsidR="008C7CEA" w:rsidRPr="0077622F" w:rsidRDefault="003E4D09" w:rsidP="00C068D7">
      <w:pPr>
        <w:pStyle w:val="Paragraphedeliste"/>
        <w:tabs>
          <w:tab w:val="left" w:pos="851"/>
        </w:tabs>
        <w:ind w:left="0"/>
        <w:jc w:val="both"/>
        <w:rPr>
          <w:i/>
          <w:sz w:val="24"/>
        </w:rPr>
      </w:pPr>
      <w:r w:rsidRPr="0077622F">
        <w:rPr>
          <w:i/>
          <w:sz w:val="24"/>
        </w:rPr>
        <w:t>Pour éviter tous embouteillages engendrant une pollution, l</w:t>
      </w:r>
      <w:r w:rsidR="008C7CEA" w:rsidRPr="0077622F">
        <w:rPr>
          <w:i/>
          <w:sz w:val="24"/>
        </w:rPr>
        <w:t xml:space="preserve">e responsable de chantier doit, en amont, évaluer avec les services de voirie de la collectivité concernée, la </w:t>
      </w:r>
      <w:r w:rsidRPr="0077622F">
        <w:rPr>
          <w:i/>
          <w:sz w:val="24"/>
        </w:rPr>
        <w:t>prise</w:t>
      </w:r>
      <w:r w:rsidR="008C7CEA" w:rsidRPr="0077622F">
        <w:rPr>
          <w:i/>
          <w:sz w:val="24"/>
        </w:rPr>
        <w:t xml:space="preserve"> de mesures exceptionnelles telles que </w:t>
      </w:r>
      <w:r w:rsidRPr="0077622F">
        <w:rPr>
          <w:i/>
          <w:sz w:val="24"/>
        </w:rPr>
        <w:t>la modification des règles locales de circulations, la réservation de places de parking, l’interdiction de stationner et la déviation de circulation.</w:t>
      </w:r>
      <w:r w:rsidR="008C7CEA" w:rsidRPr="0077622F">
        <w:rPr>
          <w:i/>
          <w:sz w:val="24"/>
        </w:rPr>
        <w:t xml:space="preserve"> </w:t>
      </w:r>
    </w:p>
    <w:p w:rsidR="003E4D09" w:rsidRPr="0077622F" w:rsidRDefault="003E4D09" w:rsidP="00C068D7">
      <w:pPr>
        <w:pStyle w:val="Paragraphedeliste"/>
        <w:tabs>
          <w:tab w:val="left" w:pos="851"/>
        </w:tabs>
        <w:ind w:left="0"/>
        <w:jc w:val="both"/>
        <w:rPr>
          <w:i/>
          <w:sz w:val="24"/>
        </w:rPr>
      </w:pPr>
      <w:r w:rsidRPr="0077622F">
        <w:rPr>
          <w:i/>
          <w:sz w:val="24"/>
        </w:rPr>
        <w:t>Cette procédure se caractérise par l’établissement d’un arrêté de circulation sur toute la durée du chantier.</w:t>
      </w:r>
    </w:p>
    <w:p w:rsidR="000F188E" w:rsidRDefault="000F188E" w:rsidP="00FD2CC3">
      <w:pPr>
        <w:pStyle w:val="Paragraphedeliste"/>
        <w:tabs>
          <w:tab w:val="left" w:pos="851"/>
        </w:tabs>
        <w:ind w:left="0"/>
        <w:rPr>
          <w:i/>
          <w:sz w:val="24"/>
        </w:rPr>
      </w:pPr>
    </w:p>
    <w:p w:rsidR="000F188E" w:rsidRDefault="000F188E" w:rsidP="00FD2CC3">
      <w:pPr>
        <w:pStyle w:val="Paragraphedeliste"/>
        <w:tabs>
          <w:tab w:val="left" w:pos="851"/>
        </w:tabs>
        <w:ind w:left="0"/>
        <w:rPr>
          <w:i/>
          <w:sz w:val="24"/>
        </w:rPr>
      </w:pPr>
    </w:p>
    <w:p w:rsidR="000F188E" w:rsidRDefault="000F188E" w:rsidP="00FD2CC3">
      <w:pPr>
        <w:pStyle w:val="Paragraphedeliste"/>
        <w:tabs>
          <w:tab w:val="left" w:pos="851"/>
        </w:tabs>
        <w:ind w:left="0"/>
        <w:rPr>
          <w:i/>
          <w:sz w:val="24"/>
        </w:rPr>
      </w:pPr>
    </w:p>
    <w:p w:rsidR="000F188E" w:rsidRDefault="000F188E" w:rsidP="00FD2CC3">
      <w:pPr>
        <w:pStyle w:val="Paragraphedeliste"/>
        <w:tabs>
          <w:tab w:val="left" w:pos="851"/>
        </w:tabs>
        <w:ind w:left="0"/>
        <w:rPr>
          <w:i/>
          <w:sz w:val="24"/>
        </w:rPr>
      </w:pPr>
    </w:p>
    <w:p w:rsidR="000F188E" w:rsidRDefault="000F188E" w:rsidP="00FD2CC3">
      <w:pPr>
        <w:pStyle w:val="Paragraphedeliste"/>
        <w:tabs>
          <w:tab w:val="left" w:pos="851"/>
        </w:tabs>
        <w:ind w:left="0"/>
        <w:rPr>
          <w:i/>
          <w:sz w:val="24"/>
        </w:rPr>
      </w:pPr>
    </w:p>
    <w:p w:rsidR="000F188E" w:rsidRDefault="000F188E" w:rsidP="00FD2CC3">
      <w:pPr>
        <w:pStyle w:val="Paragraphedeliste"/>
        <w:tabs>
          <w:tab w:val="left" w:pos="851"/>
        </w:tabs>
        <w:ind w:left="0"/>
        <w:rPr>
          <w:i/>
          <w:sz w:val="24"/>
        </w:rPr>
      </w:pPr>
    </w:p>
    <w:p w:rsidR="000F188E" w:rsidRPr="003E4D09" w:rsidRDefault="000F188E" w:rsidP="00FD2CC3">
      <w:pPr>
        <w:pStyle w:val="Paragraphedeliste"/>
        <w:tabs>
          <w:tab w:val="left" w:pos="851"/>
        </w:tabs>
        <w:ind w:left="0"/>
        <w:rPr>
          <w:i/>
          <w:sz w:val="24"/>
        </w:rPr>
      </w:pPr>
    </w:p>
    <w:p w:rsidR="003E4D09" w:rsidRPr="008C7CEA" w:rsidRDefault="000F188E" w:rsidP="000F188E">
      <w:pPr>
        <w:jc w:val="center"/>
        <w:rPr>
          <w:sz w:val="24"/>
        </w:rPr>
      </w:pPr>
      <w:r w:rsidRPr="000F188E">
        <w:rPr>
          <w:noProof/>
          <w:sz w:val="24"/>
          <w:lang w:eastAsia="fr-FR"/>
        </w:rPr>
        <w:drawing>
          <wp:inline distT="0" distB="0" distL="0" distR="0">
            <wp:extent cx="2743003" cy="2743003"/>
            <wp:effectExtent l="19050" t="0" r="197" b="0"/>
            <wp:docPr id="59" name="Image 45" descr="sécur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écurité.jpg"/>
                    <pic:cNvPicPr/>
                  </pic:nvPicPr>
                  <pic:blipFill>
                    <a:blip r:embed="rId41" cstate="print"/>
                    <a:stretch>
                      <a:fillRect/>
                    </a:stretch>
                  </pic:blipFill>
                  <pic:spPr>
                    <a:xfrm>
                      <a:off x="0" y="0"/>
                      <a:ext cx="2745094" cy="2745094"/>
                    </a:xfrm>
                    <a:prstGeom prst="rect">
                      <a:avLst/>
                    </a:prstGeom>
                  </pic:spPr>
                </pic:pic>
              </a:graphicData>
            </a:graphic>
          </wp:inline>
        </w:drawing>
      </w:r>
    </w:p>
    <w:sectPr w:rsidR="003E4D09" w:rsidRPr="008C7CEA" w:rsidSect="00F933BA">
      <w:pgSz w:w="11906" w:h="16838"/>
      <w:pgMar w:top="1417" w:right="1417" w:bottom="1417" w:left="1417" w:header="709" w:footer="624"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8D7" w:rsidRDefault="00C068D7" w:rsidP="00C133DA">
      <w:r>
        <w:separator/>
      </w:r>
    </w:p>
  </w:endnote>
  <w:endnote w:type="continuationSeparator" w:id="0">
    <w:p w:rsidR="00C068D7" w:rsidRDefault="00C068D7" w:rsidP="00C133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haroni">
    <w:panose1 w:val="02010803020104030203"/>
    <w:charset w:val="B1"/>
    <w:family w:val="auto"/>
    <w:pitch w:val="variable"/>
    <w:sig w:usb0="00000801" w:usb1="00000000" w:usb2="00000000" w:usb3="00000000" w:csb0="00000020" w:csb1="00000000"/>
  </w:font>
  <w:font w:name="Roboto-Regular-webfon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8D7" w:rsidRDefault="00C068D7" w:rsidP="00C133DA">
      <w:r>
        <w:separator/>
      </w:r>
    </w:p>
  </w:footnote>
  <w:footnote w:type="continuationSeparator" w:id="0">
    <w:p w:rsidR="00C068D7" w:rsidRDefault="00C068D7" w:rsidP="00C133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8D7" w:rsidRDefault="00C068D7" w:rsidP="004C2BFF">
    <w:pPr>
      <w:pStyle w:val="En-tte"/>
      <w:tabs>
        <w:tab w:val="clear" w:pos="4536"/>
        <w:tab w:val="clear" w:pos="9072"/>
        <w:tab w:val="left" w:pos="2479"/>
      </w:tabs>
    </w:pPr>
    <w:r>
      <w:rPr>
        <w:noProof/>
        <w:lang w:eastAsia="fr-FR"/>
      </w:rPr>
      <w:drawing>
        <wp:anchor distT="0" distB="0" distL="114300" distR="114300" simplePos="0" relativeHeight="251666432" behindDoc="0" locked="0" layoutInCell="1" allowOverlap="1">
          <wp:simplePos x="0" y="0"/>
          <wp:positionH relativeFrom="margin">
            <wp:posOffset>5095240</wp:posOffset>
          </wp:positionH>
          <wp:positionV relativeFrom="margin">
            <wp:posOffset>-739775</wp:posOffset>
          </wp:positionV>
          <wp:extent cx="1319530" cy="631190"/>
          <wp:effectExtent l="19050" t="0" r="0" b="0"/>
          <wp:wrapSquare wrapText="bothSides"/>
          <wp:docPr id="19" name="Image 0" descr="mt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c.wmf"/>
                  <pic:cNvPicPr/>
                </pic:nvPicPr>
                <pic:blipFill>
                  <a:blip r:embed="rId1"/>
                  <a:stretch>
                    <a:fillRect/>
                  </a:stretch>
                </pic:blipFill>
                <pic:spPr>
                  <a:xfrm>
                    <a:off x="0" y="0"/>
                    <a:ext cx="1319530" cy="631190"/>
                  </a:xfrm>
                  <a:prstGeom prst="rect">
                    <a:avLst/>
                  </a:prstGeom>
                </pic:spPr>
              </pic:pic>
            </a:graphicData>
          </a:graphic>
        </wp:anchor>
      </w:drawing>
    </w:r>
    <w:r>
      <w:t xml:space="preserve"> </w:t>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8D7" w:rsidRDefault="00C068D7">
    <w:pPr>
      <w:pStyle w:val="En-tte"/>
    </w:pPr>
    <w:r>
      <w:rPr>
        <w:noProof/>
        <w:lang w:eastAsia="fr-FR"/>
      </w:rPr>
      <w:drawing>
        <wp:anchor distT="0" distB="0" distL="114300" distR="114300" simplePos="0" relativeHeight="251668480" behindDoc="0" locked="0" layoutInCell="1" allowOverlap="1">
          <wp:simplePos x="0" y="0"/>
          <wp:positionH relativeFrom="margin">
            <wp:posOffset>7773035</wp:posOffset>
          </wp:positionH>
          <wp:positionV relativeFrom="margin">
            <wp:posOffset>-635635</wp:posOffset>
          </wp:positionV>
          <wp:extent cx="1319530" cy="631190"/>
          <wp:effectExtent l="19050" t="0" r="0" b="0"/>
          <wp:wrapSquare wrapText="bothSides"/>
          <wp:docPr id="20" name="Image 0" descr="mt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c.wmf"/>
                  <pic:cNvPicPr/>
                </pic:nvPicPr>
                <pic:blipFill>
                  <a:blip r:embed="rId1"/>
                  <a:stretch>
                    <a:fillRect/>
                  </a:stretch>
                </pic:blipFill>
                <pic:spPr>
                  <a:xfrm>
                    <a:off x="0" y="0"/>
                    <a:ext cx="1319530" cy="631190"/>
                  </a:xfrm>
                  <a:prstGeom prst="rect">
                    <a:avLst/>
                  </a:prstGeom>
                </pic:spPr>
              </pic:pic>
            </a:graphicData>
          </a:graphic>
        </wp:anchor>
      </w:drawing>
    </w:r>
    <w:r>
      <w:t xml:space="preserve">Mémoire technique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86C45"/>
    <w:multiLevelType w:val="hybridMultilevel"/>
    <w:tmpl w:val="E4844764"/>
    <w:lvl w:ilvl="0" w:tplc="46F0D88A">
      <w:start w:val="1"/>
      <w:numFmt w:val="upperRoman"/>
      <w:lvlText w:val="%1."/>
      <w:lvlJc w:val="left"/>
      <w:pPr>
        <w:ind w:left="1146" w:hanging="720"/>
      </w:pPr>
      <w:rPr>
        <w:rFonts w:hint="default"/>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386468"/>
    <w:multiLevelType w:val="hybridMultilevel"/>
    <w:tmpl w:val="FD1008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CF71C8"/>
    <w:multiLevelType w:val="hybridMultilevel"/>
    <w:tmpl w:val="A1002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8E44C7"/>
    <w:multiLevelType w:val="hybridMultilevel"/>
    <w:tmpl w:val="73BED93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354078"/>
    <w:multiLevelType w:val="hybridMultilevel"/>
    <w:tmpl w:val="CA9C44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CD230F"/>
    <w:multiLevelType w:val="hybridMultilevel"/>
    <w:tmpl w:val="3BEC34E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80C3694"/>
    <w:multiLevelType w:val="hybridMultilevel"/>
    <w:tmpl w:val="6EC273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D5B5CB5"/>
    <w:multiLevelType w:val="hybridMultilevel"/>
    <w:tmpl w:val="843C6ACE"/>
    <w:lvl w:ilvl="0" w:tplc="040C000B">
      <w:start w:val="1"/>
      <w:numFmt w:val="bullet"/>
      <w:lvlText w:val=""/>
      <w:lvlJc w:val="left"/>
      <w:pPr>
        <w:ind w:left="4264" w:hanging="360"/>
      </w:pPr>
      <w:rPr>
        <w:rFonts w:ascii="Wingdings" w:hAnsi="Wingdings" w:hint="default"/>
      </w:rPr>
    </w:lvl>
    <w:lvl w:ilvl="1" w:tplc="040C000B">
      <w:start w:val="1"/>
      <w:numFmt w:val="bullet"/>
      <w:lvlText w:val=""/>
      <w:lvlJc w:val="left"/>
      <w:pPr>
        <w:ind w:left="4984" w:hanging="360"/>
      </w:pPr>
      <w:rPr>
        <w:rFonts w:ascii="Wingdings" w:hAnsi="Wingdings" w:hint="default"/>
      </w:rPr>
    </w:lvl>
    <w:lvl w:ilvl="2" w:tplc="040C0005" w:tentative="1">
      <w:start w:val="1"/>
      <w:numFmt w:val="bullet"/>
      <w:lvlText w:val=""/>
      <w:lvlJc w:val="left"/>
      <w:pPr>
        <w:ind w:left="5704" w:hanging="360"/>
      </w:pPr>
      <w:rPr>
        <w:rFonts w:ascii="Wingdings" w:hAnsi="Wingdings" w:hint="default"/>
      </w:rPr>
    </w:lvl>
    <w:lvl w:ilvl="3" w:tplc="040C0001" w:tentative="1">
      <w:start w:val="1"/>
      <w:numFmt w:val="bullet"/>
      <w:lvlText w:val=""/>
      <w:lvlJc w:val="left"/>
      <w:pPr>
        <w:ind w:left="6424" w:hanging="360"/>
      </w:pPr>
      <w:rPr>
        <w:rFonts w:ascii="Symbol" w:hAnsi="Symbol" w:hint="default"/>
      </w:rPr>
    </w:lvl>
    <w:lvl w:ilvl="4" w:tplc="040C0003" w:tentative="1">
      <w:start w:val="1"/>
      <w:numFmt w:val="bullet"/>
      <w:lvlText w:val="o"/>
      <w:lvlJc w:val="left"/>
      <w:pPr>
        <w:ind w:left="7144" w:hanging="360"/>
      </w:pPr>
      <w:rPr>
        <w:rFonts w:ascii="Courier New" w:hAnsi="Courier New" w:cs="Courier New" w:hint="default"/>
      </w:rPr>
    </w:lvl>
    <w:lvl w:ilvl="5" w:tplc="040C0005" w:tentative="1">
      <w:start w:val="1"/>
      <w:numFmt w:val="bullet"/>
      <w:lvlText w:val=""/>
      <w:lvlJc w:val="left"/>
      <w:pPr>
        <w:ind w:left="7864" w:hanging="360"/>
      </w:pPr>
      <w:rPr>
        <w:rFonts w:ascii="Wingdings" w:hAnsi="Wingdings" w:hint="default"/>
      </w:rPr>
    </w:lvl>
    <w:lvl w:ilvl="6" w:tplc="040C0001" w:tentative="1">
      <w:start w:val="1"/>
      <w:numFmt w:val="bullet"/>
      <w:lvlText w:val=""/>
      <w:lvlJc w:val="left"/>
      <w:pPr>
        <w:ind w:left="8584" w:hanging="360"/>
      </w:pPr>
      <w:rPr>
        <w:rFonts w:ascii="Symbol" w:hAnsi="Symbol" w:hint="default"/>
      </w:rPr>
    </w:lvl>
    <w:lvl w:ilvl="7" w:tplc="040C0003" w:tentative="1">
      <w:start w:val="1"/>
      <w:numFmt w:val="bullet"/>
      <w:lvlText w:val="o"/>
      <w:lvlJc w:val="left"/>
      <w:pPr>
        <w:ind w:left="9304" w:hanging="360"/>
      </w:pPr>
      <w:rPr>
        <w:rFonts w:ascii="Courier New" w:hAnsi="Courier New" w:cs="Courier New" w:hint="default"/>
      </w:rPr>
    </w:lvl>
    <w:lvl w:ilvl="8" w:tplc="040C0005" w:tentative="1">
      <w:start w:val="1"/>
      <w:numFmt w:val="bullet"/>
      <w:lvlText w:val=""/>
      <w:lvlJc w:val="left"/>
      <w:pPr>
        <w:ind w:left="10024" w:hanging="360"/>
      </w:pPr>
      <w:rPr>
        <w:rFonts w:ascii="Wingdings" w:hAnsi="Wingdings" w:hint="default"/>
      </w:rPr>
    </w:lvl>
  </w:abstractNum>
  <w:abstractNum w:abstractNumId="8">
    <w:nsid w:val="1EAB458E"/>
    <w:multiLevelType w:val="hybridMultilevel"/>
    <w:tmpl w:val="D11CDBB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F6C24D7"/>
    <w:multiLevelType w:val="hybridMultilevel"/>
    <w:tmpl w:val="1CA683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035467A"/>
    <w:multiLevelType w:val="hybridMultilevel"/>
    <w:tmpl w:val="EE1060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585E7E"/>
    <w:multiLevelType w:val="hybridMultilevel"/>
    <w:tmpl w:val="F438AD6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ABB0D23"/>
    <w:multiLevelType w:val="hybridMultilevel"/>
    <w:tmpl w:val="3820A4D6"/>
    <w:lvl w:ilvl="0" w:tplc="040C0005">
      <w:start w:val="1"/>
      <w:numFmt w:val="bullet"/>
      <w:lvlText w:val=""/>
      <w:lvlJc w:val="left"/>
      <w:pPr>
        <w:ind w:left="1604" w:hanging="360"/>
      </w:pPr>
      <w:rPr>
        <w:rFonts w:ascii="Wingdings" w:hAnsi="Wingdings" w:hint="default"/>
      </w:rPr>
    </w:lvl>
    <w:lvl w:ilvl="1" w:tplc="040C0003" w:tentative="1">
      <w:start w:val="1"/>
      <w:numFmt w:val="bullet"/>
      <w:lvlText w:val="o"/>
      <w:lvlJc w:val="left"/>
      <w:pPr>
        <w:ind w:left="2324" w:hanging="360"/>
      </w:pPr>
      <w:rPr>
        <w:rFonts w:ascii="Courier New" w:hAnsi="Courier New" w:cs="Courier New" w:hint="default"/>
      </w:rPr>
    </w:lvl>
    <w:lvl w:ilvl="2" w:tplc="040C0005" w:tentative="1">
      <w:start w:val="1"/>
      <w:numFmt w:val="bullet"/>
      <w:lvlText w:val=""/>
      <w:lvlJc w:val="left"/>
      <w:pPr>
        <w:ind w:left="3044" w:hanging="360"/>
      </w:pPr>
      <w:rPr>
        <w:rFonts w:ascii="Wingdings" w:hAnsi="Wingdings" w:hint="default"/>
      </w:rPr>
    </w:lvl>
    <w:lvl w:ilvl="3" w:tplc="040C0001" w:tentative="1">
      <w:start w:val="1"/>
      <w:numFmt w:val="bullet"/>
      <w:lvlText w:val=""/>
      <w:lvlJc w:val="left"/>
      <w:pPr>
        <w:ind w:left="3764" w:hanging="360"/>
      </w:pPr>
      <w:rPr>
        <w:rFonts w:ascii="Symbol" w:hAnsi="Symbol" w:hint="default"/>
      </w:rPr>
    </w:lvl>
    <w:lvl w:ilvl="4" w:tplc="040C0003" w:tentative="1">
      <w:start w:val="1"/>
      <w:numFmt w:val="bullet"/>
      <w:lvlText w:val="o"/>
      <w:lvlJc w:val="left"/>
      <w:pPr>
        <w:ind w:left="4484" w:hanging="360"/>
      </w:pPr>
      <w:rPr>
        <w:rFonts w:ascii="Courier New" w:hAnsi="Courier New" w:cs="Courier New" w:hint="default"/>
      </w:rPr>
    </w:lvl>
    <w:lvl w:ilvl="5" w:tplc="040C0005" w:tentative="1">
      <w:start w:val="1"/>
      <w:numFmt w:val="bullet"/>
      <w:lvlText w:val=""/>
      <w:lvlJc w:val="left"/>
      <w:pPr>
        <w:ind w:left="5204" w:hanging="360"/>
      </w:pPr>
      <w:rPr>
        <w:rFonts w:ascii="Wingdings" w:hAnsi="Wingdings" w:hint="default"/>
      </w:rPr>
    </w:lvl>
    <w:lvl w:ilvl="6" w:tplc="040C0001" w:tentative="1">
      <w:start w:val="1"/>
      <w:numFmt w:val="bullet"/>
      <w:lvlText w:val=""/>
      <w:lvlJc w:val="left"/>
      <w:pPr>
        <w:ind w:left="5924" w:hanging="360"/>
      </w:pPr>
      <w:rPr>
        <w:rFonts w:ascii="Symbol" w:hAnsi="Symbol" w:hint="default"/>
      </w:rPr>
    </w:lvl>
    <w:lvl w:ilvl="7" w:tplc="040C0003" w:tentative="1">
      <w:start w:val="1"/>
      <w:numFmt w:val="bullet"/>
      <w:lvlText w:val="o"/>
      <w:lvlJc w:val="left"/>
      <w:pPr>
        <w:ind w:left="6644" w:hanging="360"/>
      </w:pPr>
      <w:rPr>
        <w:rFonts w:ascii="Courier New" w:hAnsi="Courier New" w:cs="Courier New" w:hint="default"/>
      </w:rPr>
    </w:lvl>
    <w:lvl w:ilvl="8" w:tplc="040C0005" w:tentative="1">
      <w:start w:val="1"/>
      <w:numFmt w:val="bullet"/>
      <w:lvlText w:val=""/>
      <w:lvlJc w:val="left"/>
      <w:pPr>
        <w:ind w:left="7364" w:hanging="360"/>
      </w:pPr>
      <w:rPr>
        <w:rFonts w:ascii="Wingdings" w:hAnsi="Wingdings" w:hint="default"/>
      </w:rPr>
    </w:lvl>
  </w:abstractNum>
  <w:abstractNum w:abstractNumId="13">
    <w:nsid w:val="2F575ADF"/>
    <w:multiLevelType w:val="hybridMultilevel"/>
    <w:tmpl w:val="C762895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55E0AC3"/>
    <w:multiLevelType w:val="hybridMultilevel"/>
    <w:tmpl w:val="0CBCFCC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8B11BF5"/>
    <w:multiLevelType w:val="hybridMultilevel"/>
    <w:tmpl w:val="609A7A98"/>
    <w:lvl w:ilvl="0" w:tplc="FDF67EE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14D4DB5"/>
    <w:multiLevelType w:val="hybridMultilevel"/>
    <w:tmpl w:val="CD26C82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3A4744E"/>
    <w:multiLevelType w:val="hybridMultilevel"/>
    <w:tmpl w:val="6DD869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54577FA"/>
    <w:multiLevelType w:val="hybridMultilevel"/>
    <w:tmpl w:val="E7CABC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6331C68"/>
    <w:multiLevelType w:val="hybridMultilevel"/>
    <w:tmpl w:val="0292045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8185275"/>
    <w:multiLevelType w:val="hybridMultilevel"/>
    <w:tmpl w:val="319814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A3442CE"/>
    <w:multiLevelType w:val="hybridMultilevel"/>
    <w:tmpl w:val="3D94B9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FBA3F4F"/>
    <w:multiLevelType w:val="hybridMultilevel"/>
    <w:tmpl w:val="1958AB20"/>
    <w:lvl w:ilvl="0" w:tplc="1388BA3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1827B17"/>
    <w:multiLevelType w:val="hybridMultilevel"/>
    <w:tmpl w:val="2B9083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D9B23F7"/>
    <w:multiLevelType w:val="hybridMultilevel"/>
    <w:tmpl w:val="17BE337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0DB456A"/>
    <w:multiLevelType w:val="hybridMultilevel"/>
    <w:tmpl w:val="7014155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70E422B8"/>
    <w:multiLevelType w:val="hybridMultilevel"/>
    <w:tmpl w:val="3FB6A8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223678B"/>
    <w:multiLevelType w:val="hybridMultilevel"/>
    <w:tmpl w:val="0726A2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3903A1E"/>
    <w:multiLevelType w:val="hybridMultilevel"/>
    <w:tmpl w:val="954E3E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4D27649"/>
    <w:multiLevelType w:val="hybridMultilevel"/>
    <w:tmpl w:val="CC92BAF0"/>
    <w:lvl w:ilvl="0" w:tplc="A2C62982">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0">
    <w:nsid w:val="77584DA1"/>
    <w:multiLevelType w:val="hybridMultilevel"/>
    <w:tmpl w:val="4A4A4CA6"/>
    <w:lvl w:ilvl="0" w:tplc="7DEE7C6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C330515"/>
    <w:multiLevelType w:val="hybridMultilevel"/>
    <w:tmpl w:val="2D9E634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8"/>
  </w:num>
  <w:num w:numId="4">
    <w:abstractNumId w:val="24"/>
  </w:num>
  <w:num w:numId="5">
    <w:abstractNumId w:val="23"/>
  </w:num>
  <w:num w:numId="6">
    <w:abstractNumId w:val="7"/>
  </w:num>
  <w:num w:numId="7">
    <w:abstractNumId w:val="1"/>
  </w:num>
  <w:num w:numId="8">
    <w:abstractNumId w:val="27"/>
  </w:num>
  <w:num w:numId="9">
    <w:abstractNumId w:val="2"/>
  </w:num>
  <w:num w:numId="10">
    <w:abstractNumId w:val="19"/>
  </w:num>
  <w:num w:numId="11">
    <w:abstractNumId w:val="13"/>
  </w:num>
  <w:num w:numId="12">
    <w:abstractNumId w:val="11"/>
  </w:num>
  <w:num w:numId="13">
    <w:abstractNumId w:val="16"/>
  </w:num>
  <w:num w:numId="14">
    <w:abstractNumId w:val="3"/>
  </w:num>
  <w:num w:numId="15">
    <w:abstractNumId w:val="31"/>
  </w:num>
  <w:num w:numId="16">
    <w:abstractNumId w:val="10"/>
  </w:num>
  <w:num w:numId="17">
    <w:abstractNumId w:val="5"/>
  </w:num>
  <w:num w:numId="18">
    <w:abstractNumId w:val="20"/>
  </w:num>
  <w:num w:numId="19">
    <w:abstractNumId w:val="25"/>
  </w:num>
  <w:num w:numId="20">
    <w:abstractNumId w:val="17"/>
  </w:num>
  <w:num w:numId="21">
    <w:abstractNumId w:val="26"/>
  </w:num>
  <w:num w:numId="22">
    <w:abstractNumId w:val="21"/>
  </w:num>
  <w:num w:numId="23">
    <w:abstractNumId w:val="6"/>
  </w:num>
  <w:num w:numId="24">
    <w:abstractNumId w:val="18"/>
  </w:num>
  <w:num w:numId="25">
    <w:abstractNumId w:val="9"/>
  </w:num>
  <w:num w:numId="26">
    <w:abstractNumId w:val="28"/>
  </w:num>
  <w:num w:numId="27">
    <w:abstractNumId w:val="0"/>
  </w:num>
  <w:num w:numId="28">
    <w:abstractNumId w:val="12"/>
  </w:num>
  <w:num w:numId="29">
    <w:abstractNumId w:val="15"/>
  </w:num>
  <w:num w:numId="30">
    <w:abstractNumId w:val="22"/>
  </w:num>
  <w:num w:numId="31">
    <w:abstractNumId w:val="30"/>
  </w:num>
  <w:num w:numId="32">
    <w:abstractNumId w:val="29"/>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gutterAtTop/>
  <w:proofState w:spelling="clean" w:grammar="clean"/>
  <w:defaultTabStop w:val="709"/>
  <w:hyphenationZone w:val="425"/>
  <w:drawingGridHorizontalSpacing w:val="140"/>
  <w:displayHorizontalDrawingGridEvery w:val="2"/>
  <w:characterSpacingControl w:val="doNotCompress"/>
  <w:hdrShapeDefaults>
    <o:shapedefaults v:ext="edit" spidmax="36865">
      <o:colormru v:ext="edit" colors="red"/>
      <o:colormenu v:ext="edit" fillcolor="none [3205]" strokecolor="red"/>
    </o:shapedefaults>
  </w:hdrShapeDefaults>
  <w:footnotePr>
    <w:footnote w:id="-1"/>
    <w:footnote w:id="0"/>
  </w:footnotePr>
  <w:endnotePr>
    <w:endnote w:id="-1"/>
    <w:endnote w:id="0"/>
  </w:endnotePr>
  <w:compat/>
  <w:rsids>
    <w:rsidRoot w:val="00701ACF"/>
    <w:rsid w:val="00025216"/>
    <w:rsid w:val="00052D74"/>
    <w:rsid w:val="00065419"/>
    <w:rsid w:val="000718AD"/>
    <w:rsid w:val="00091AC3"/>
    <w:rsid w:val="00091B89"/>
    <w:rsid w:val="00093088"/>
    <w:rsid w:val="00096401"/>
    <w:rsid w:val="0009736F"/>
    <w:rsid w:val="000A337B"/>
    <w:rsid w:val="000C2E11"/>
    <w:rsid w:val="000D1545"/>
    <w:rsid w:val="000D381F"/>
    <w:rsid w:val="000F188E"/>
    <w:rsid w:val="00106CD1"/>
    <w:rsid w:val="00166090"/>
    <w:rsid w:val="00166109"/>
    <w:rsid w:val="00174057"/>
    <w:rsid w:val="00187F65"/>
    <w:rsid w:val="00196734"/>
    <w:rsid w:val="00196B47"/>
    <w:rsid w:val="001A1178"/>
    <w:rsid w:val="001B3C15"/>
    <w:rsid w:val="001E139C"/>
    <w:rsid w:val="001F1B7C"/>
    <w:rsid w:val="00203999"/>
    <w:rsid w:val="002116B1"/>
    <w:rsid w:val="0021384A"/>
    <w:rsid w:val="0026723A"/>
    <w:rsid w:val="0027188E"/>
    <w:rsid w:val="00272F6F"/>
    <w:rsid w:val="002C79EC"/>
    <w:rsid w:val="00331641"/>
    <w:rsid w:val="00337DE0"/>
    <w:rsid w:val="003819E6"/>
    <w:rsid w:val="003868E4"/>
    <w:rsid w:val="003A5202"/>
    <w:rsid w:val="003B134A"/>
    <w:rsid w:val="003B253D"/>
    <w:rsid w:val="003C35E2"/>
    <w:rsid w:val="003E4D09"/>
    <w:rsid w:val="00420ACD"/>
    <w:rsid w:val="00430BFE"/>
    <w:rsid w:val="00447EA0"/>
    <w:rsid w:val="00453520"/>
    <w:rsid w:val="0046040B"/>
    <w:rsid w:val="0046358A"/>
    <w:rsid w:val="00472AD8"/>
    <w:rsid w:val="00487DF8"/>
    <w:rsid w:val="0049366B"/>
    <w:rsid w:val="00494ECD"/>
    <w:rsid w:val="004A0E39"/>
    <w:rsid w:val="004A5F31"/>
    <w:rsid w:val="004B0589"/>
    <w:rsid w:val="004B7692"/>
    <w:rsid w:val="004B7FF7"/>
    <w:rsid w:val="004C2BFF"/>
    <w:rsid w:val="004D0D2A"/>
    <w:rsid w:val="004E32CB"/>
    <w:rsid w:val="004F3BB0"/>
    <w:rsid w:val="00552F2D"/>
    <w:rsid w:val="00555384"/>
    <w:rsid w:val="005656E0"/>
    <w:rsid w:val="00582F86"/>
    <w:rsid w:val="0059008A"/>
    <w:rsid w:val="0059473E"/>
    <w:rsid w:val="0059556E"/>
    <w:rsid w:val="005A5B81"/>
    <w:rsid w:val="005B06AA"/>
    <w:rsid w:val="005C4EE8"/>
    <w:rsid w:val="005C7C7E"/>
    <w:rsid w:val="005C7FA8"/>
    <w:rsid w:val="005E2F7D"/>
    <w:rsid w:val="005F6B4E"/>
    <w:rsid w:val="005F77C2"/>
    <w:rsid w:val="006177D9"/>
    <w:rsid w:val="00633C08"/>
    <w:rsid w:val="00636131"/>
    <w:rsid w:val="00642AA2"/>
    <w:rsid w:val="00675510"/>
    <w:rsid w:val="006758B4"/>
    <w:rsid w:val="00684A09"/>
    <w:rsid w:val="00695FB9"/>
    <w:rsid w:val="00697A9A"/>
    <w:rsid w:val="006D28F3"/>
    <w:rsid w:val="006E0681"/>
    <w:rsid w:val="006E1ECF"/>
    <w:rsid w:val="006E281D"/>
    <w:rsid w:val="00701ACF"/>
    <w:rsid w:val="0073106D"/>
    <w:rsid w:val="00744A83"/>
    <w:rsid w:val="00751FF2"/>
    <w:rsid w:val="007567A1"/>
    <w:rsid w:val="00762E82"/>
    <w:rsid w:val="0077622F"/>
    <w:rsid w:val="007813AA"/>
    <w:rsid w:val="007A5941"/>
    <w:rsid w:val="007D6325"/>
    <w:rsid w:val="008037FD"/>
    <w:rsid w:val="00825A58"/>
    <w:rsid w:val="00833F80"/>
    <w:rsid w:val="00837A72"/>
    <w:rsid w:val="00851964"/>
    <w:rsid w:val="0085364F"/>
    <w:rsid w:val="00872854"/>
    <w:rsid w:val="00884B6C"/>
    <w:rsid w:val="008C7CEA"/>
    <w:rsid w:val="009141B9"/>
    <w:rsid w:val="00927432"/>
    <w:rsid w:val="00956C31"/>
    <w:rsid w:val="00960DE1"/>
    <w:rsid w:val="00964FF3"/>
    <w:rsid w:val="00966F3B"/>
    <w:rsid w:val="00976EF4"/>
    <w:rsid w:val="0098220C"/>
    <w:rsid w:val="00982A66"/>
    <w:rsid w:val="009856F0"/>
    <w:rsid w:val="009B2898"/>
    <w:rsid w:val="009B3101"/>
    <w:rsid w:val="009B46E1"/>
    <w:rsid w:val="009E2247"/>
    <w:rsid w:val="009E60DD"/>
    <w:rsid w:val="00A27C77"/>
    <w:rsid w:val="00A4118D"/>
    <w:rsid w:val="00A55AAB"/>
    <w:rsid w:val="00A5626E"/>
    <w:rsid w:val="00A62587"/>
    <w:rsid w:val="00AA0234"/>
    <w:rsid w:val="00AA1417"/>
    <w:rsid w:val="00AC33DE"/>
    <w:rsid w:val="00AD5583"/>
    <w:rsid w:val="00AE3B6C"/>
    <w:rsid w:val="00AF7AD2"/>
    <w:rsid w:val="00B25BE9"/>
    <w:rsid w:val="00B46A89"/>
    <w:rsid w:val="00B50692"/>
    <w:rsid w:val="00B814E7"/>
    <w:rsid w:val="00B82856"/>
    <w:rsid w:val="00B84B54"/>
    <w:rsid w:val="00B84BA6"/>
    <w:rsid w:val="00BA572F"/>
    <w:rsid w:val="00BB068D"/>
    <w:rsid w:val="00BC559C"/>
    <w:rsid w:val="00BE1921"/>
    <w:rsid w:val="00BE2A96"/>
    <w:rsid w:val="00BE7576"/>
    <w:rsid w:val="00BF51BF"/>
    <w:rsid w:val="00C068D7"/>
    <w:rsid w:val="00C133DA"/>
    <w:rsid w:val="00C310A2"/>
    <w:rsid w:val="00C742FB"/>
    <w:rsid w:val="00C818D1"/>
    <w:rsid w:val="00C91AB3"/>
    <w:rsid w:val="00C94E6B"/>
    <w:rsid w:val="00CB394D"/>
    <w:rsid w:val="00CF70A1"/>
    <w:rsid w:val="00D11447"/>
    <w:rsid w:val="00D22C70"/>
    <w:rsid w:val="00D25F49"/>
    <w:rsid w:val="00D438A3"/>
    <w:rsid w:val="00D4648F"/>
    <w:rsid w:val="00D5307B"/>
    <w:rsid w:val="00D608CA"/>
    <w:rsid w:val="00D63884"/>
    <w:rsid w:val="00D71F13"/>
    <w:rsid w:val="00D92232"/>
    <w:rsid w:val="00D934D7"/>
    <w:rsid w:val="00DA00A4"/>
    <w:rsid w:val="00DA0F4E"/>
    <w:rsid w:val="00DA202B"/>
    <w:rsid w:val="00DB6D8B"/>
    <w:rsid w:val="00DC00A3"/>
    <w:rsid w:val="00DD3BA2"/>
    <w:rsid w:val="00DD5C1B"/>
    <w:rsid w:val="00DE2EF4"/>
    <w:rsid w:val="00E11E7E"/>
    <w:rsid w:val="00E22755"/>
    <w:rsid w:val="00E2718D"/>
    <w:rsid w:val="00E427D0"/>
    <w:rsid w:val="00E46F0B"/>
    <w:rsid w:val="00E60DD9"/>
    <w:rsid w:val="00E62295"/>
    <w:rsid w:val="00E85F48"/>
    <w:rsid w:val="00E86C5D"/>
    <w:rsid w:val="00EA5146"/>
    <w:rsid w:val="00EC06CB"/>
    <w:rsid w:val="00EF29C6"/>
    <w:rsid w:val="00EF5A55"/>
    <w:rsid w:val="00EF60B1"/>
    <w:rsid w:val="00F157F1"/>
    <w:rsid w:val="00F226C8"/>
    <w:rsid w:val="00F26D44"/>
    <w:rsid w:val="00F55A46"/>
    <w:rsid w:val="00F56B64"/>
    <w:rsid w:val="00F70466"/>
    <w:rsid w:val="00F70C9A"/>
    <w:rsid w:val="00F84A1C"/>
    <w:rsid w:val="00F86016"/>
    <w:rsid w:val="00F932FE"/>
    <w:rsid w:val="00F933BA"/>
    <w:rsid w:val="00FD2037"/>
    <w:rsid w:val="00FD2124"/>
    <w:rsid w:val="00FD2CC3"/>
    <w:rsid w:val="00FE2394"/>
    <w:rsid w:val="00FE6694"/>
    <w:rsid w:val="00FF62BB"/>
    <w:rsid w:val="00FF796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6865">
      <o:colormru v:ext="edit" colors="red"/>
      <o:colormenu v:ext="edit" fillcolor="none [3205]" strokecolor="red"/>
    </o:shapedefaults>
    <o:shapelayout v:ext="edit">
      <o:idmap v:ext="edit" data="1"/>
      <o:rules v:ext="edit">
        <o:r id="V:Rule12" type="connector" idref="#_x0000_s1053"/>
        <o:r id="V:Rule13" type="connector" idref="#_x0000_s1064"/>
        <o:r id="V:Rule14" type="connector" idref="#_x0000_s1063"/>
        <o:r id="V:Rule15" type="connector" idref="#_x0000_s1055"/>
        <o:r id="V:Rule16" type="connector" idref="#_x0000_s1087"/>
        <o:r id="V:Rule17" type="connector" idref="#_x0000_s1071"/>
        <o:r id="V:Rule18" type="connector" idref="#_x0000_s1082"/>
        <o:r id="V:Rule19" type="connector" idref="#_x0000_s1054"/>
        <o:r id="V:Rule20" type="connector" idref="#_x0000_s1065"/>
        <o:r id="V:Rule21" type="connector" idref="#_x0000_s1070"/>
        <o:r id="V:Rule22" type="connector" idref="#_x0000_s10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6E1"/>
    <w:rPr>
      <w:rFonts w:asciiTheme="majorHAnsi" w:hAnsiTheme="majorHAnsi"/>
      <w:sz w:val="28"/>
    </w:rPr>
  </w:style>
  <w:style w:type="paragraph" w:styleId="Titre1">
    <w:name w:val="heading 1"/>
    <w:aliases w:val="Titre II"/>
    <w:basedOn w:val="Normal"/>
    <w:next w:val="Normal"/>
    <w:link w:val="Titre1Car"/>
    <w:uiPriority w:val="9"/>
    <w:qFormat/>
    <w:rsid w:val="00091B89"/>
    <w:pPr>
      <w:keepNext/>
      <w:keepLines/>
      <w:spacing w:before="480"/>
      <w:outlineLvl w:val="0"/>
    </w:pPr>
    <w:rPr>
      <w:rFonts w:eastAsiaTheme="majorEastAsia" w:cstheme="majorBidi"/>
      <w:b/>
      <w:bCs/>
      <w:color w:val="0070C0"/>
      <w:szCs w:val="28"/>
      <w:u w:val="single"/>
    </w:rPr>
  </w:style>
  <w:style w:type="paragraph" w:styleId="Titre2">
    <w:name w:val="heading 2"/>
    <w:basedOn w:val="Normal"/>
    <w:next w:val="Normal"/>
    <w:link w:val="Titre2Car"/>
    <w:uiPriority w:val="9"/>
    <w:unhideWhenUsed/>
    <w:qFormat/>
    <w:rsid w:val="00E86C5D"/>
    <w:pPr>
      <w:keepNext/>
      <w:keepLines/>
      <w:spacing w:before="200"/>
      <w:outlineLvl w:val="1"/>
    </w:pPr>
    <w:rPr>
      <w:rFonts w:eastAsiaTheme="majorEastAsia" w:cstheme="majorBidi"/>
      <w:bCs/>
      <w:sz w:val="24"/>
      <w:szCs w:val="26"/>
    </w:rPr>
  </w:style>
  <w:style w:type="paragraph" w:styleId="Titre3">
    <w:name w:val="heading 3"/>
    <w:aliases w:val="Titre III"/>
    <w:basedOn w:val="Normal"/>
    <w:next w:val="Normal"/>
    <w:link w:val="Titre3Car"/>
    <w:uiPriority w:val="9"/>
    <w:unhideWhenUsed/>
    <w:qFormat/>
    <w:rsid w:val="007A5941"/>
    <w:pPr>
      <w:keepNext/>
      <w:keepLines/>
      <w:spacing w:before="200"/>
      <w:outlineLvl w:val="2"/>
    </w:pPr>
    <w:rPr>
      <w:rFonts w:eastAsiaTheme="majorEastAsia" w:cstheme="majorBidi"/>
      <w:b/>
      <w:bCs/>
      <w:color w:val="4F81BD" w:themeColor="accent1"/>
    </w:rPr>
  </w:style>
  <w:style w:type="paragraph" w:styleId="Titre4">
    <w:name w:val="heading 4"/>
    <w:basedOn w:val="Normal"/>
    <w:next w:val="Normal"/>
    <w:link w:val="Titre4Car"/>
    <w:uiPriority w:val="9"/>
    <w:unhideWhenUsed/>
    <w:qFormat/>
    <w:rsid w:val="006177D9"/>
    <w:pPr>
      <w:keepNext/>
      <w:keepLines/>
      <w:spacing w:before="200"/>
      <w:outlineLvl w:val="3"/>
    </w:pPr>
    <w:rPr>
      <w:rFonts w:eastAsiaTheme="majorEastAsia" w:cstheme="majorBidi"/>
      <w:b/>
      <w:bCs/>
      <w:i/>
      <w:iCs/>
      <w:color w:val="4F81BD" w:themeColor="accent1"/>
    </w:rPr>
  </w:style>
  <w:style w:type="paragraph" w:styleId="Titre5">
    <w:name w:val="heading 5"/>
    <w:basedOn w:val="Normal"/>
    <w:next w:val="Normal"/>
    <w:link w:val="Titre5Car"/>
    <w:uiPriority w:val="9"/>
    <w:unhideWhenUsed/>
    <w:qFormat/>
    <w:rsid w:val="006177D9"/>
    <w:pPr>
      <w:keepNext/>
      <w:keepLines/>
      <w:spacing w:before="200"/>
      <w:outlineLvl w:val="4"/>
    </w:pPr>
    <w:rPr>
      <w:rFonts w:eastAsiaTheme="majorEastAsia"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701ACF"/>
    <w:rPr>
      <w:rFonts w:eastAsiaTheme="minorEastAsia"/>
    </w:rPr>
  </w:style>
  <w:style w:type="character" w:customStyle="1" w:styleId="SansinterligneCar">
    <w:name w:val="Sans interligne Car"/>
    <w:basedOn w:val="Policepardfaut"/>
    <w:link w:val="Sansinterligne"/>
    <w:uiPriority w:val="1"/>
    <w:rsid w:val="00701ACF"/>
    <w:rPr>
      <w:rFonts w:eastAsiaTheme="minorEastAsia"/>
    </w:rPr>
  </w:style>
  <w:style w:type="paragraph" w:styleId="Textedebulles">
    <w:name w:val="Balloon Text"/>
    <w:basedOn w:val="Normal"/>
    <w:link w:val="TextedebullesCar"/>
    <w:uiPriority w:val="99"/>
    <w:semiHidden/>
    <w:unhideWhenUsed/>
    <w:rsid w:val="00701ACF"/>
    <w:rPr>
      <w:rFonts w:ascii="Tahoma" w:hAnsi="Tahoma" w:cs="Tahoma"/>
      <w:sz w:val="16"/>
      <w:szCs w:val="16"/>
    </w:rPr>
  </w:style>
  <w:style w:type="character" w:customStyle="1" w:styleId="TextedebullesCar">
    <w:name w:val="Texte de bulles Car"/>
    <w:basedOn w:val="Policepardfaut"/>
    <w:link w:val="Textedebulles"/>
    <w:uiPriority w:val="99"/>
    <w:semiHidden/>
    <w:rsid w:val="00701ACF"/>
    <w:rPr>
      <w:rFonts w:ascii="Tahoma" w:hAnsi="Tahoma" w:cs="Tahoma"/>
      <w:sz w:val="16"/>
      <w:szCs w:val="16"/>
    </w:rPr>
  </w:style>
  <w:style w:type="character" w:customStyle="1" w:styleId="Titre1Car">
    <w:name w:val="Titre 1 Car"/>
    <w:aliases w:val="Titre II Car"/>
    <w:basedOn w:val="Policepardfaut"/>
    <w:link w:val="Titre1"/>
    <w:uiPriority w:val="9"/>
    <w:rsid w:val="00091B89"/>
    <w:rPr>
      <w:rFonts w:asciiTheme="majorHAnsi" w:eastAsiaTheme="majorEastAsia" w:hAnsiTheme="majorHAnsi" w:cstheme="majorBidi"/>
      <w:b/>
      <w:bCs/>
      <w:color w:val="0070C0"/>
      <w:sz w:val="28"/>
      <w:szCs w:val="28"/>
      <w:u w:val="single"/>
    </w:rPr>
  </w:style>
  <w:style w:type="paragraph" w:styleId="En-ttedetabledesmatires">
    <w:name w:val="TOC Heading"/>
    <w:basedOn w:val="Titre1"/>
    <w:next w:val="Normal"/>
    <w:uiPriority w:val="39"/>
    <w:unhideWhenUsed/>
    <w:qFormat/>
    <w:rsid w:val="00196734"/>
    <w:pPr>
      <w:outlineLvl w:val="9"/>
    </w:pPr>
  </w:style>
  <w:style w:type="character" w:customStyle="1" w:styleId="Titre2Car">
    <w:name w:val="Titre 2 Car"/>
    <w:basedOn w:val="Policepardfaut"/>
    <w:link w:val="Titre2"/>
    <w:uiPriority w:val="9"/>
    <w:rsid w:val="00E86C5D"/>
    <w:rPr>
      <w:rFonts w:asciiTheme="majorHAnsi" w:eastAsiaTheme="majorEastAsia" w:hAnsiTheme="majorHAnsi" w:cstheme="majorBidi"/>
      <w:bCs/>
      <w:sz w:val="24"/>
      <w:szCs w:val="26"/>
    </w:rPr>
  </w:style>
  <w:style w:type="paragraph" w:styleId="En-tte">
    <w:name w:val="header"/>
    <w:basedOn w:val="Normal"/>
    <w:link w:val="En-tteCar"/>
    <w:uiPriority w:val="99"/>
    <w:unhideWhenUsed/>
    <w:rsid w:val="00C133DA"/>
    <w:pPr>
      <w:tabs>
        <w:tab w:val="center" w:pos="4536"/>
        <w:tab w:val="right" w:pos="9072"/>
      </w:tabs>
    </w:pPr>
  </w:style>
  <w:style w:type="character" w:customStyle="1" w:styleId="En-tteCar">
    <w:name w:val="En-tête Car"/>
    <w:basedOn w:val="Policepardfaut"/>
    <w:link w:val="En-tte"/>
    <w:uiPriority w:val="99"/>
    <w:rsid w:val="00C133DA"/>
  </w:style>
  <w:style w:type="paragraph" w:styleId="Pieddepage">
    <w:name w:val="footer"/>
    <w:basedOn w:val="Normal"/>
    <w:link w:val="PieddepageCar"/>
    <w:uiPriority w:val="99"/>
    <w:semiHidden/>
    <w:unhideWhenUsed/>
    <w:rsid w:val="00C133DA"/>
    <w:pPr>
      <w:tabs>
        <w:tab w:val="center" w:pos="4536"/>
        <w:tab w:val="right" w:pos="9072"/>
      </w:tabs>
    </w:pPr>
  </w:style>
  <w:style w:type="character" w:customStyle="1" w:styleId="PieddepageCar">
    <w:name w:val="Pied de page Car"/>
    <w:basedOn w:val="Policepardfaut"/>
    <w:link w:val="Pieddepage"/>
    <w:uiPriority w:val="99"/>
    <w:semiHidden/>
    <w:rsid w:val="00C133DA"/>
  </w:style>
  <w:style w:type="paragraph" w:styleId="Titre">
    <w:name w:val="Title"/>
    <w:aliases w:val="Titre I"/>
    <w:basedOn w:val="Normal"/>
    <w:next w:val="Normal"/>
    <w:link w:val="TitreCar"/>
    <w:uiPriority w:val="10"/>
    <w:qFormat/>
    <w:rsid w:val="00A55AAB"/>
    <w:pPr>
      <w:pBdr>
        <w:bottom w:val="single" w:sz="8" w:space="4" w:color="4F81BD" w:themeColor="accent1"/>
      </w:pBdr>
      <w:spacing w:after="300"/>
      <w:contextualSpacing/>
    </w:pPr>
    <w:rPr>
      <w:rFonts w:eastAsiaTheme="majorEastAsia" w:cstheme="majorBidi"/>
      <w:color w:val="17365D" w:themeColor="text2" w:themeShade="BF"/>
      <w:spacing w:val="5"/>
      <w:kern w:val="28"/>
      <w:sz w:val="36"/>
      <w:szCs w:val="52"/>
    </w:rPr>
  </w:style>
  <w:style w:type="character" w:customStyle="1" w:styleId="TitreCar">
    <w:name w:val="Titre Car"/>
    <w:aliases w:val="Titre I Car"/>
    <w:basedOn w:val="Policepardfaut"/>
    <w:link w:val="Titre"/>
    <w:uiPriority w:val="10"/>
    <w:rsid w:val="00A55AAB"/>
    <w:rPr>
      <w:rFonts w:asciiTheme="majorHAnsi" w:eastAsiaTheme="majorEastAsia" w:hAnsiTheme="majorHAnsi" w:cstheme="majorBidi"/>
      <w:color w:val="17365D" w:themeColor="text2" w:themeShade="BF"/>
      <w:spacing w:val="5"/>
      <w:kern w:val="28"/>
      <w:sz w:val="36"/>
      <w:szCs w:val="52"/>
    </w:rPr>
  </w:style>
  <w:style w:type="paragraph" w:styleId="Paragraphedeliste">
    <w:name w:val="List Paragraph"/>
    <w:basedOn w:val="Normal"/>
    <w:uiPriority w:val="34"/>
    <w:qFormat/>
    <w:rsid w:val="00E86C5D"/>
    <w:pPr>
      <w:ind w:left="720"/>
      <w:contextualSpacing/>
    </w:pPr>
  </w:style>
  <w:style w:type="character" w:customStyle="1" w:styleId="Titre3Car">
    <w:name w:val="Titre 3 Car"/>
    <w:aliases w:val="Titre III Car"/>
    <w:basedOn w:val="Policepardfaut"/>
    <w:link w:val="Titre3"/>
    <w:uiPriority w:val="9"/>
    <w:rsid w:val="007A5941"/>
    <w:rPr>
      <w:rFonts w:asciiTheme="majorHAnsi" w:eastAsiaTheme="majorEastAsia" w:hAnsiTheme="majorHAnsi" w:cstheme="majorBidi"/>
      <w:b/>
      <w:bCs/>
      <w:color w:val="4F81BD" w:themeColor="accent1"/>
      <w:sz w:val="28"/>
    </w:rPr>
  </w:style>
  <w:style w:type="character" w:styleId="Lienhypertexte">
    <w:name w:val="Hyperlink"/>
    <w:basedOn w:val="Policepardfaut"/>
    <w:uiPriority w:val="99"/>
    <w:unhideWhenUsed/>
    <w:rsid w:val="000D381F"/>
    <w:rPr>
      <w:color w:val="0000FF" w:themeColor="hyperlink"/>
      <w:u w:val="single"/>
    </w:rPr>
  </w:style>
  <w:style w:type="paragraph" w:styleId="Sous-titre">
    <w:name w:val="Subtitle"/>
    <w:basedOn w:val="Normal"/>
    <w:next w:val="Normal"/>
    <w:link w:val="Sous-titreCar"/>
    <w:uiPriority w:val="11"/>
    <w:qFormat/>
    <w:rsid w:val="00EF5A55"/>
    <w:pPr>
      <w:numPr>
        <w:ilvl w:val="1"/>
      </w:numPr>
    </w:pPr>
    <w:rPr>
      <w:rFonts w:eastAsiaTheme="majorEastAsia" w:cstheme="majorBidi"/>
      <w:i/>
      <w:iCs/>
      <w:color w:val="4F81BD" w:themeColor="accent1"/>
      <w:spacing w:val="15"/>
      <w:sz w:val="24"/>
      <w:szCs w:val="24"/>
    </w:rPr>
  </w:style>
  <w:style w:type="character" w:customStyle="1" w:styleId="Sous-titreCar">
    <w:name w:val="Sous-titre Car"/>
    <w:basedOn w:val="Policepardfaut"/>
    <w:link w:val="Sous-titre"/>
    <w:uiPriority w:val="11"/>
    <w:rsid w:val="00EF5A55"/>
    <w:rPr>
      <w:rFonts w:asciiTheme="majorHAnsi" w:eastAsiaTheme="majorEastAsia" w:hAnsiTheme="majorHAnsi" w:cstheme="majorBidi"/>
      <w:i/>
      <w:iCs/>
      <w:color w:val="4F81BD" w:themeColor="accent1"/>
      <w:spacing w:val="15"/>
      <w:sz w:val="24"/>
      <w:szCs w:val="24"/>
    </w:rPr>
  </w:style>
  <w:style w:type="table" w:styleId="Grilledutableau">
    <w:name w:val="Table Grid"/>
    <w:basedOn w:val="TableauNormal"/>
    <w:uiPriority w:val="59"/>
    <w:rsid w:val="0046040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itation">
    <w:name w:val="Quote"/>
    <w:basedOn w:val="Normal"/>
    <w:next w:val="Normal"/>
    <w:link w:val="CitationCar"/>
    <w:uiPriority w:val="29"/>
    <w:qFormat/>
    <w:rsid w:val="00196B47"/>
    <w:rPr>
      <w:i/>
      <w:iCs/>
      <w:color w:val="000000" w:themeColor="text1"/>
    </w:rPr>
  </w:style>
  <w:style w:type="character" w:customStyle="1" w:styleId="CitationCar">
    <w:name w:val="Citation Car"/>
    <w:basedOn w:val="Policepardfaut"/>
    <w:link w:val="Citation"/>
    <w:uiPriority w:val="29"/>
    <w:rsid w:val="00196B47"/>
    <w:rPr>
      <w:rFonts w:asciiTheme="majorHAnsi" w:hAnsiTheme="majorHAnsi"/>
      <w:i/>
      <w:iCs/>
      <w:color w:val="000000" w:themeColor="text1"/>
      <w:sz w:val="28"/>
    </w:rPr>
  </w:style>
  <w:style w:type="paragraph" w:customStyle="1" w:styleId="sous-titreMQ">
    <w:name w:val="sous-titreMQ"/>
    <w:basedOn w:val="Normal"/>
    <w:rsid w:val="004B7FF7"/>
    <w:pPr>
      <w:jc w:val="both"/>
    </w:pPr>
    <w:rPr>
      <w:rFonts w:ascii="Arial" w:eastAsia="Times New Roman" w:hAnsi="Arial" w:cs="Arial"/>
      <w:b/>
      <w:szCs w:val="24"/>
      <w:lang w:eastAsia="fr-FR"/>
    </w:rPr>
  </w:style>
  <w:style w:type="paragraph" w:styleId="TM1">
    <w:name w:val="toc 1"/>
    <w:basedOn w:val="Normal"/>
    <w:next w:val="Normal"/>
    <w:autoRedefine/>
    <w:uiPriority w:val="39"/>
    <w:unhideWhenUsed/>
    <w:qFormat/>
    <w:rsid w:val="00AA1417"/>
    <w:pPr>
      <w:spacing w:after="100"/>
    </w:pPr>
  </w:style>
  <w:style w:type="paragraph" w:styleId="TM2">
    <w:name w:val="toc 2"/>
    <w:basedOn w:val="Normal"/>
    <w:next w:val="Normal"/>
    <w:autoRedefine/>
    <w:uiPriority w:val="39"/>
    <w:unhideWhenUsed/>
    <w:qFormat/>
    <w:rsid w:val="00AA1417"/>
    <w:pPr>
      <w:spacing w:after="100"/>
      <w:ind w:left="280"/>
    </w:pPr>
  </w:style>
  <w:style w:type="paragraph" w:styleId="TM3">
    <w:name w:val="toc 3"/>
    <w:basedOn w:val="Normal"/>
    <w:next w:val="Normal"/>
    <w:autoRedefine/>
    <w:uiPriority w:val="39"/>
    <w:unhideWhenUsed/>
    <w:qFormat/>
    <w:rsid w:val="00AA1417"/>
    <w:pPr>
      <w:spacing w:after="100"/>
      <w:ind w:left="560"/>
    </w:pPr>
  </w:style>
  <w:style w:type="character" w:customStyle="1" w:styleId="Titre4Car">
    <w:name w:val="Titre 4 Car"/>
    <w:basedOn w:val="Policepardfaut"/>
    <w:link w:val="Titre4"/>
    <w:uiPriority w:val="9"/>
    <w:rsid w:val="006177D9"/>
    <w:rPr>
      <w:rFonts w:asciiTheme="majorHAnsi" w:eastAsiaTheme="majorEastAsia" w:hAnsiTheme="majorHAnsi" w:cstheme="majorBidi"/>
      <w:b/>
      <w:bCs/>
      <w:i/>
      <w:iCs/>
      <w:color w:val="4F81BD" w:themeColor="accent1"/>
      <w:sz w:val="28"/>
    </w:rPr>
  </w:style>
  <w:style w:type="character" w:customStyle="1" w:styleId="Titre5Car">
    <w:name w:val="Titre 5 Car"/>
    <w:basedOn w:val="Policepardfaut"/>
    <w:link w:val="Titre5"/>
    <w:uiPriority w:val="9"/>
    <w:rsid w:val="006177D9"/>
    <w:rPr>
      <w:rFonts w:asciiTheme="majorHAnsi" w:eastAsiaTheme="majorEastAsia" w:hAnsiTheme="majorHAnsi" w:cstheme="majorBidi"/>
      <w:color w:val="243F60" w:themeColor="accent1" w:themeShade="7F"/>
      <w:sz w:val="28"/>
    </w:rPr>
  </w:style>
  <w:style w:type="character" w:styleId="lev">
    <w:name w:val="Strong"/>
    <w:basedOn w:val="Policepardfaut"/>
    <w:uiPriority w:val="22"/>
    <w:qFormat/>
    <w:rsid w:val="0073106D"/>
    <w:rPr>
      <w:b/>
      <w:bCs/>
    </w:rPr>
  </w:style>
  <w:style w:type="character" w:styleId="Titredulivre">
    <w:name w:val="Book Title"/>
    <w:basedOn w:val="Policepardfaut"/>
    <w:uiPriority w:val="33"/>
    <w:qFormat/>
    <w:rsid w:val="0073106D"/>
    <w:rPr>
      <w:b/>
      <w:bCs/>
      <w:smallCaps/>
      <w:spacing w:val="5"/>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7.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tc@mtc95.fr" TargetMode="External"/><Relationship Id="rId24" Type="http://schemas.openxmlformats.org/officeDocument/2006/relationships/image" Target="media/image14.png"/><Relationship Id="rId32" Type="http://schemas.openxmlformats.org/officeDocument/2006/relationships/image" Target="media/image22.gif"/><Relationship Id="rId37" Type="http://schemas.openxmlformats.org/officeDocument/2006/relationships/image" Target="media/image26.jpeg"/><Relationship Id="rId40"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chart" Target="charts/chart2.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header2.xml.rels><?xml version="1.0" encoding="UTF-8" standalone="yes"?>
<Relationships xmlns="http://schemas.openxmlformats.org/package/2006/relationships"><Relationship Id="rId1" Type="http://schemas.openxmlformats.org/officeDocument/2006/relationships/image" Target="media/image7.wmf"/></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10"/>
  <c:chart>
    <c:title>
      <c:layout/>
      <c:spPr>
        <a:ln cmpd="dbl"/>
      </c:spPr>
    </c:title>
    <c:view3D>
      <c:rotX val="30"/>
      <c:perspective val="30"/>
    </c:view3D>
    <c:plotArea>
      <c:layout/>
      <c:pie3DChart>
        <c:varyColors val="1"/>
        <c:ser>
          <c:idx val="0"/>
          <c:order val="0"/>
          <c:tx>
            <c:strRef>
              <c:f>Feuil1!$B$1</c:f>
              <c:strCache>
                <c:ptCount val="1"/>
                <c:pt idx="0">
                  <c:v>Activits principales</c:v>
                </c:pt>
              </c:strCache>
            </c:strRef>
          </c:tx>
          <c:explosion val="6"/>
          <c:dLbls>
            <c:txPr>
              <a:bodyPr/>
              <a:lstStyle/>
              <a:p>
                <a:pPr>
                  <a:defRPr sz="1050" b="1"/>
                </a:pPr>
                <a:endParaRPr lang="fr-FR"/>
              </a:p>
            </c:txPr>
            <c:showPercent val="1"/>
          </c:dLbls>
          <c:cat>
            <c:strRef>
              <c:f>Feuil1!$A$2:$A$4</c:f>
              <c:strCache>
                <c:ptCount val="3"/>
                <c:pt idx="0">
                  <c:v>Bâtiment</c:v>
                </c:pt>
                <c:pt idx="1">
                  <c:v>Génie civil</c:v>
                </c:pt>
                <c:pt idx="2">
                  <c:v>Travaxu publics</c:v>
                </c:pt>
              </c:strCache>
            </c:strRef>
          </c:cat>
          <c:val>
            <c:numRef>
              <c:f>Feuil1!$B$2:$B$4</c:f>
              <c:numCache>
                <c:formatCode>General</c:formatCode>
                <c:ptCount val="3"/>
                <c:pt idx="0">
                  <c:v>30</c:v>
                </c:pt>
                <c:pt idx="1">
                  <c:v>20</c:v>
                </c:pt>
                <c:pt idx="2">
                  <c:v>50</c:v>
                </c:pt>
              </c:numCache>
            </c:numRef>
          </c:val>
        </c:ser>
        <c:dLbls>
          <c:showPercent val="1"/>
        </c:dLbls>
      </c:pie3DChart>
    </c:plotArea>
    <c:legend>
      <c:legendPos val="r"/>
      <c:layout>
        <c:manualLayout>
          <c:xMode val="edge"/>
          <c:yMode val="edge"/>
          <c:x val="0.73979212348946677"/>
          <c:y val="0.38976977439773952"/>
          <c:w val="0.24706379948693283"/>
          <c:h val="0.34942869026397744"/>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layout>
        <c:manualLayout>
          <c:xMode val="edge"/>
          <c:yMode val="edge"/>
          <c:x val="0.66799682096725255"/>
          <c:y val="3.145265446782481E-2"/>
        </c:manualLayout>
      </c:layout>
      <c:spPr>
        <a:ln w="12700"/>
      </c:spPr>
    </c:title>
    <c:view3D>
      <c:rotX val="30"/>
      <c:perspective val="30"/>
    </c:view3D>
    <c:plotArea>
      <c:layout/>
      <c:pie3DChart>
        <c:varyColors val="1"/>
        <c:ser>
          <c:idx val="0"/>
          <c:order val="0"/>
          <c:tx>
            <c:strRef>
              <c:f>Feuil1!$B$1</c:f>
              <c:strCache>
                <c:ptCount val="1"/>
                <c:pt idx="0">
                  <c:v>Déchets du BTP</c:v>
                </c:pt>
              </c:strCache>
            </c:strRef>
          </c:tx>
          <c:explosion val="25"/>
          <c:dLbls>
            <c:showPercent val="1"/>
          </c:dLbls>
          <c:cat>
            <c:strRef>
              <c:f>Feuil1!$A$2:$A$5</c:f>
              <c:strCache>
                <c:ptCount val="4"/>
                <c:pt idx="0">
                  <c:v>Inertes</c:v>
                </c:pt>
                <c:pt idx="1">
                  <c:v>Industriels banals</c:v>
                </c:pt>
                <c:pt idx="2">
                  <c:v>Industriels dangereux</c:v>
                </c:pt>
                <c:pt idx="3">
                  <c:v>Emballages</c:v>
                </c:pt>
              </c:strCache>
            </c:strRef>
          </c:cat>
          <c:val>
            <c:numRef>
              <c:f>Feuil1!$B$2:$B$5</c:f>
              <c:numCache>
                <c:formatCode>General</c:formatCode>
                <c:ptCount val="4"/>
                <c:pt idx="0">
                  <c:v>80</c:v>
                </c:pt>
                <c:pt idx="1">
                  <c:v>16</c:v>
                </c:pt>
                <c:pt idx="2">
                  <c:v>3</c:v>
                </c:pt>
                <c:pt idx="3">
                  <c:v>1</c:v>
                </c:pt>
              </c:numCache>
            </c:numRef>
          </c:val>
        </c:ser>
        <c:dLbls>
          <c:showPercent val="1"/>
        </c:dLbls>
      </c:pie3DChart>
    </c:plotArea>
    <c:legend>
      <c:legendPos val="r"/>
      <c:layout/>
    </c:legend>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2017-03-08T00:00:00</PublishDate>
  <Abstract>Lot n  1 : Maçonnerie - Terrassement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E1A86D-2C22-47B2-8BFF-FA9AEDA00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2121</TotalTime>
  <Pages>20</Pages>
  <Words>1819</Words>
  <Characters>10010</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Mémoire Technique MTC</vt:lpstr>
    </vt:vector>
  </TitlesOfParts>
  <Company>S.A.S Mendes Terra Construction</Company>
  <LinksUpToDate>false</LinksUpToDate>
  <CharactersWithSpaces>11806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Mémoire Technique MTC</dc:title>
  <dc:subject>Vernouillet 2016</dc:subject>
  <dc:creator>MENDES Antonio</dc:creator>
  <cp:lastModifiedBy>Sylvie</cp:lastModifiedBy>
  <cp:revision>50</cp:revision>
  <cp:lastPrinted>2017-03-23T11:26:00Z</cp:lastPrinted>
  <dcterms:created xsi:type="dcterms:W3CDTF">2016-06-20T13:07:00Z</dcterms:created>
  <dcterms:modified xsi:type="dcterms:W3CDTF">2018-08-21T11:11:00Z</dcterms:modified>
</cp:coreProperties>
</file>