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576033"/>
        <w:docPartObj>
          <w:docPartGallery w:val="Cover Pages"/>
          <w:docPartUnique/>
        </w:docPartObj>
      </w:sdtPr>
      <w:sdtEndPr/>
      <w:sdtContent>
        <w:p w:rsidR="0073106D" w:rsidRDefault="00095073">
          <w:r>
            <w:rPr>
              <w:noProof/>
              <w:lang w:eastAsia="fr-FR"/>
            </w:rPr>
            <mc:AlternateContent>
              <mc:Choice Requires="wpg">
                <w:drawing>
                  <wp:anchor distT="0" distB="0" distL="114300" distR="114300" simplePos="0" relativeHeight="251717632" behindDoc="0" locked="0" layoutInCell="1" allowOverlap="1">
                    <wp:simplePos x="0" y="0"/>
                    <wp:positionH relativeFrom="page">
                      <wp:align>right</wp:align>
                    </wp:positionH>
                    <wp:positionV relativeFrom="page">
                      <wp:align>bottom</wp:align>
                    </wp:positionV>
                    <wp:extent cx="3359785" cy="8771255"/>
                    <wp:effectExtent l="8890" t="9525" r="12700" b="29845"/>
                    <wp:wrapNone/>
                    <wp:docPr id="6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771255"/>
                              <a:chOff x="5531" y="1258"/>
                              <a:chExt cx="5291" cy="13813"/>
                            </a:xfrm>
                          </wpg:grpSpPr>
                          <wps:wsp>
                            <wps:cNvPr id="64" name="AutoShape 52"/>
                            <wps:cNvCnPr>
                              <a:cxnSpLocks noChangeShapeType="1"/>
                            </wps:cNvCnPr>
                            <wps:spPr bwMode="auto">
                              <a:xfrm flipH="1">
                                <a:off x="6519" y="1258"/>
                                <a:ext cx="4303" cy="10040"/>
                              </a:xfrm>
                              <a:prstGeom prst="straightConnector1">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schemeClr>
                                      </a:outerShdw>
                                    </a:effectLst>
                                  </a14:hiddenEffects>
                                </a:ext>
                              </a:extLst>
                            </wps:spPr>
                            <wps:bodyPr/>
                          </wps:wsp>
                          <wpg:grpSp>
                            <wpg:cNvPr id="65" name="Group 53"/>
                            <wpg:cNvGrpSpPr>
                              <a:grpSpLocks/>
                            </wpg:cNvGrpSpPr>
                            <wpg:grpSpPr bwMode="auto">
                              <a:xfrm>
                                <a:off x="5531" y="9226"/>
                                <a:ext cx="5291" cy="5845"/>
                                <a:chOff x="5531" y="9226"/>
                                <a:chExt cx="5291" cy="5845"/>
                              </a:xfrm>
                            </wpg:grpSpPr>
                            <wps:wsp>
                              <wps:cNvPr id="66" name="Freeform 54"/>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round/>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wps:wsp>
                              <wps:cNvPr id="67" name="Oval 55"/>
                              <wps:cNvSpPr>
                                <a:spLocks noChangeArrowheads="1"/>
                              </wps:cNvSpPr>
                              <wps:spPr bwMode="auto">
                                <a:xfrm rot="5327714" flipV="1">
                                  <a:off x="6117" y="10212"/>
                                  <a:ext cx="4526" cy="4258"/>
                                </a:xfrm>
                                <a:prstGeom prst="ellipse">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68" name="Oval 56"/>
                              <wps:cNvSpPr>
                                <a:spLocks noChangeArrowheads="1"/>
                              </wps:cNvSpPr>
                              <wps:spPr bwMode="auto">
                                <a:xfrm rot="5327714" flipV="1">
                                  <a:off x="6217" y="10481"/>
                                  <a:ext cx="3424" cy="3221"/>
                                </a:xfrm>
                                <a:prstGeom prst="ellipse">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213.35pt;margin-top:0;width:264.55pt;height:690.65pt;z-index:251717632;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">
                    <v:shapetype id="_x0000_t32" coordsize="21600,21600" o:spt="32" o:oned="t" path="m,l21600,21600e" filled="f">
                      <v:path arrowok="t" fillok="f" o:connecttype="none"/>
                      <o:lock v:ext="edit" shapetype="t"/>
                    </v:shapetype>
                    <v:shape id="AutoShape 52" o:spid="_x0000_s1027" type="#_x0000_t32" style="position:absolute;left:6519;top:1258;width:4303;height:10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XstcQAAADbAAAADwAAAGRycy9kb3ducmV2LnhtbESPT2sCMRTE74V+h/AK3mp2rf9YjSIt&#10;goeCdCulx8fmdTd087JNoq7f3hQEj8PM/IZZrnvbihP5YBwryIcZCOLKacO1gsPn9nkOIkRkja1j&#10;UnChAOvV48MSC+3O/EGnMtYiQTgUqKCJsSukDFVDFsPQdcTJ+3HeYkzS11J7PCe4beUoy6bSouG0&#10;0GBHrw1Vv+XRKti7F2+yfPKt38Zf+/yvDWZm35UaPPWbBYhIfbyHb+2dVjAdw/+X9AP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pey1xAAAANsAAAAPAAAAAAAAAAAA&#10;AAAAAKECAABkcnMvZG93bnJldi54bWxQSwUGAAAAAAQABAD5AAAAkgMAAAAA&#10;" strokecolor="#c0504d [3205]" strokeweight="1pt">
                      <v:shadow color="#622423 [1605]" offset="1pt"/>
                    </v:shape>
                    <v:group id="Group 53"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54"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7HcAA&#10;AADbAAAADwAAAGRycy9kb3ducmV2LnhtbESPQYvCMBSE74L/ITxhbzZV2KLVKKIoC56s4vnRPNti&#10;81KaaOu/3wiCx2FmvmGW697U4kmtqywrmEQxCOLc6ooLBZfzfjwD4TyyxtoyKXiRg/VqOFhiqm3H&#10;J3pmvhABwi5FBaX3TSqly0sy6CLbEAfvZluDPsi2kLrFLsBNLadxnEiDFYeFEhvalpTfs4dRUByr&#10;bZy96vlhZ3+7zcTd8itKpX5G/WYBwlPvv+FP+08rSBJ4fw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3/7HcAAAADbAAAADwAAAAAAAAAAAAAAAACYAgAAZHJzL2Rvd25y&#10;ZXYueG1sUEsFBgAAAAAEAAQA9QAAAIUDAAAAAA==&#10;" path="m6418,1185r,5485l1809,6669c974,5889,,3958,1407,1987,2830,,5591,411,6418,1185xe" fillcolor="#d99594 [1941]" strokecolor="#c0504d [3205]" strokeweight="1pt">
                        <v:fill color2="#c0504d [3205]" focus="50%" type="gradient"/>
                        <v:shadow on="t" color="#622423 [1605]" offset="1pt"/>
                        <v:path arrowok="t" o:connecttype="custom" o:connectlocs="5291,1038;5291,5845;1491,5844;1160,1741;5291,1038" o:connectangles="0,0,0,0,0"/>
                      </v:shape>
                      <v:oval id="Oval 55" o:spid="_x0000_s1030" style="position:absolute;left:6117;top:10212;width:4526;height:4258;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4Vk8IA&#10;AADbAAAADwAAAGRycy9kb3ducmV2LnhtbESPzWrDMBCE74G+g9hCb7GUHpzEjRKKodBDLk1Lzou1&#10;tUytlWvJf29fFQI5DjPzDXM4za4VI/Wh8axhkykQxJU3Ddcavj7f1jsQISIbbD2ThoUCnI4PqwMW&#10;xk/8QeMl1iJBOBSowcbYFVKGypLDkPmOOHnfvncYk+xraXqcEty18lmpXDpsOC1Y7Ki0VP1cBqdh&#10;e96df2nv1GZ0tKihnE1+tVo/Pc6vLyAizfEevrXfjYZ8C/9f0g+Qx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hWTwgAAANsAAAAPAAAAAAAAAAAAAAAAAJgCAABkcnMvZG93&#10;bnJldi54bWxQSwUGAAAAAAQABAD1AAAAhwMAAAAA&#10;" fillcolor="white [3201]" strokecolor="#d99594 [1941]" strokeweight="1pt">
                        <v:fill color2="#e5b8b7 [1301]" focus="100%" type="gradient"/>
                        <v:shadow on="t" color="#622423 [1605]" opacity=".5" offset="1pt"/>
                      </v:oval>
                      <v:oval id="Oval 56" o:spid="_x0000_s1031" style="position:absolute;left:6217;top:10481;width:3424;height:3221;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PPcEA&#10;AADbAAAADwAAAGRycy9kb3ducmV2LnhtbERPy4rCMBTdD/gP4QruxtRZiHaMIoOFWSk+0d2ludOU&#10;aW5Ck2r9+8liwOXhvBer3jbiTm2oHSuYjDMQxKXTNVcKTsfifQYiRGSNjWNS8KQAq+XgbYG5dg/e&#10;0/0QK5FCOOSowMTocylDachiGDtPnLgf11qMCbaV1C0+Urht5EeWTaXFmlODQU9fhsrfQ2cV7M3l&#10;vL51XXHbHGdZMd/63eXqlRoN+/UniEh9fIn/3d9awTSNTV/SD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zz3BAAAA2wAAAA8AAAAAAAAAAAAAAAAAmAIAAGRycy9kb3du&#10;cmV2LnhtbFBLBQYAAAAABAAEAPUAAACGAwAAAAA=&#10;" fillcolor="#c0504d [3205]" stroked="f" strokeweight="0">
                        <v:fill color2="#923633 [2373]" focusposition=".5,.5" focussize="" focus="100%" type="gradientRadial"/>
                        <v:shadow on="t" color="#622423 [1605]" offset="1pt"/>
                      </v:oval>
                    </v:group>
                    <w10:wrap anchorx="page" anchory="page"/>
                  </v:group>
                </w:pict>
              </mc:Fallback>
            </mc:AlternateContent>
          </w:r>
          <w:r>
            <w:rPr>
              <w:noProof/>
              <w:lang w:eastAsia="fr-FR"/>
            </w:rPr>
            <mc:AlternateContent>
              <mc:Choice Requires="wpg">
                <w:drawing>
                  <wp:anchor distT="0" distB="0" distL="114300" distR="114300" simplePos="0" relativeHeight="251719680" behindDoc="0" locked="0" layoutInCell="0" allowOverlap="1">
                    <wp:simplePos x="0" y="0"/>
                    <wp:positionH relativeFrom="page">
                      <wp:align>left</wp:align>
                    </wp:positionH>
                    <wp:positionV relativeFrom="page">
                      <wp:align>top</wp:align>
                    </wp:positionV>
                    <wp:extent cx="5902960" cy="4838065"/>
                    <wp:effectExtent l="9525" t="9525" r="21590" b="29210"/>
                    <wp:wrapNone/>
                    <wp:docPr id="5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15" y="15"/>
                              <a:chExt cx="9296" cy="7619"/>
                            </a:xfrm>
                          </wpg:grpSpPr>
                          <wps:wsp>
                            <wps:cNvPr id="54" name="AutoShape 63"/>
                            <wps:cNvCnPr>
                              <a:cxnSpLocks noChangeShapeType="1"/>
                            </wps:cNvCnPr>
                            <wps:spPr bwMode="auto">
                              <a:xfrm>
                                <a:off x="15" y="15"/>
                                <a:ext cx="7512" cy="7386"/>
                              </a:xfrm>
                              <a:prstGeom prst="straightConnector1">
                                <a:avLst/>
                              </a:prstGeom>
                              <a:noFill/>
                              <a:ln w="12700">
                                <a:solidFill>
                                  <a:schemeClr val="accent3">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g:grpSp>
                            <wpg:cNvPr id="55" name="Group 64"/>
                            <wpg:cNvGrpSpPr>
                              <a:grpSpLocks/>
                            </wpg:cNvGrpSpPr>
                            <wpg:grpSpPr bwMode="auto">
                              <a:xfrm>
                                <a:off x="7095" y="5418"/>
                                <a:ext cx="2216" cy="2216"/>
                                <a:chOff x="7907" y="4350"/>
                                <a:chExt cx="2216" cy="2216"/>
                              </a:xfrm>
                            </wpg:grpSpPr>
                            <wps:wsp>
                              <wps:cNvPr id="56" name="Oval 65"/>
                              <wps:cNvSpPr>
                                <a:spLocks noChangeArrowheads="1"/>
                              </wps:cNvSpPr>
                              <wps:spPr bwMode="auto">
                                <a:xfrm>
                                  <a:off x="7907" y="4350"/>
                                  <a:ext cx="2216" cy="2216"/>
                                </a:xfrm>
                                <a:prstGeom prst="ellipse">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wps:wsp>
                              <wps:cNvPr id="61" name="Oval 66"/>
                              <wps:cNvSpPr>
                                <a:spLocks noChangeArrowheads="1"/>
                              </wps:cNvSpPr>
                              <wps:spPr bwMode="auto">
                                <a:xfrm>
                                  <a:off x="7961" y="4684"/>
                                  <a:ext cx="1813" cy="1813"/>
                                </a:xfrm>
                                <a:prstGeom prst="ellipse">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62" name="Oval 67"/>
                              <wps:cNvSpPr>
                                <a:spLocks noChangeArrowheads="1"/>
                              </wps:cNvSpPr>
                              <wps:spPr bwMode="auto">
                                <a:xfrm>
                                  <a:off x="8006" y="5027"/>
                                  <a:ext cx="1375" cy="1375"/>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0;margin-top:0;width:464.8pt;height:380.95pt;z-index:251719680;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" o:allowincell="f">
                    <v:shape id="AutoShape 63"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utQ8UAAADbAAAADwAAAGRycy9kb3ducmV2LnhtbESPQWsCMRSE74X+h/AKXkrNVmxZVqPU&#10;QsWLh2499PjYPJO1m5dlk67x3xuh0OMwM98wy3VynRhpCK1nBc/TAgRx43XLRsHh6+OpBBEissbO&#10;Mym4UID16v5uiZX2Z/6ksY5GZAiHChXYGPtKytBYchimvifO3tEPDmOWg5F6wHOGu07OiuJVOmw5&#10;L1js6d1S81P/OgVjc7JmPJb1Y9qUB7PZpu/Z3io1eUhvCxCRUvwP/7V3WsHLHG5f8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utQ8UAAADbAAAADwAAAAAAAAAA&#10;AAAAAAChAgAAZHJzL2Rvd25yZXYueG1sUEsFBgAAAAAEAAQA+QAAAJMDAAAAAA==&#10;" strokecolor="#9bbb59 [3206]" strokeweight="1pt">
                      <v:shadow color="#4e6128 [1606]" offset="1pt"/>
                    </v:shape>
                    <v:group id="Group 64" o:spid="_x0000_s1028"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oval id="Oval 65" o:spid="_x0000_s1029" style="position:absolute;left:7907;top:4350;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ZecMA&#10;AADbAAAADwAAAGRycy9kb3ducmV2LnhtbESPT2vCQBTE74LfYXlCb2ZXS0VSVwmiUOjFv3h9ZF+T&#10;tNm3MbvG+O27hYLHYWZ+wyxWva1FR62vHGuYJAoEce5MxYWG03E7noPwAdlg7Zg0PMjDajkcLDA1&#10;7s576g6hEBHCPkUNZQhNKqXPS7LoE9cQR+/LtRZDlG0hTYv3CLe1nCo1kxYrjgslNrQuKf853KwG&#10;/jxf1uq6748ZT7Pse6J2r91G65dRn72DCNSHZ/i//WE0vM3g70v8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PZecMAAADbAAAADwAAAAAAAAAAAAAAAACYAgAAZHJzL2Rv&#10;d25yZXYueG1sUEsFBgAAAAAEAAQA9QAAAIgDAAAAAA==&#10;" fillcolor="#c2d69b [1942]" strokecolor="#9bbb59 [3206]" strokeweight="1pt">
                        <v:fill color2="#9bbb59 [3206]" focus="50%" type="gradient"/>
                        <v:shadow on="t" color="#4e6128 [1606]" offset="1pt"/>
                      </v:oval>
                      <v:oval id="Oval 66" o:spid="_x0000_s1030" style="position:absolute;left:7961;top:4684;width:1813;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teV8QA&#10;AADbAAAADwAAAGRycy9kb3ducmV2LnhtbESPQWsCMRSE7wX/Q3hCbzWrsFK2RimKIB6UuqLXx+Z1&#10;s3TzsiRx3fbXN0Khx2FmvmEWq8G2oicfGscKppMMBHHldMO1gnO5fXkFESKyxtYxKfimAKvl6GmB&#10;hXZ3/qD+FGuRIBwKVGBi7AopQ2XIYpi4jjh5n85bjEn6WmqP9wS3rZxl2VxabDgtGOxobaj6Ot2s&#10;gkOZ59efsjemyS8bb+1xvzlIpZ7Hw/sbiEhD/A//tXdawXwKjy/p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bXlfEAAAA2wAAAA8AAAAAAAAAAAAAAAAAmAIAAGRycy9k&#10;b3ducmV2LnhtbFBLBQYAAAAABAAEAPUAAACJAwAAAAA=&#10;" fillcolor="white [3201]" strokecolor="#c2d69b [1942]" strokeweight="1pt">
                        <v:fill color2="#d6e3bc [1302]" focus="100%" type="gradient"/>
                        <v:shadow on="t" color="#4e6128 [1606]" opacity=".5" offset="1pt"/>
                      </v:oval>
                      <v:oval id="Oval 67" o:spid="_x0000_s1031" style="position:absolute;left:8006;top:5027;width:1375;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nQ70A&#10;AADbAAAADwAAAGRycy9kb3ducmV2LnhtbESPzQrCMBCE74LvEFbwpqkiRapRRBC9+oPnpVnb0mZT&#10;m1SrT28EweMwM98wy3VnKvGgxhWWFUzGEQji1OqCMwWX8240B+E8ssbKMil4kYP1qt9bYqLtk4/0&#10;OPlMBAi7BBXk3teJlC7NyaAb25o4eDfbGPRBNpnUDT4D3FRyGkWxNFhwWMixpm1OaXlqjYJdG+/N&#10;vdVUXtmasj6+aTJ7KzUcdJsFCE+d/4d/7YNWEE/h+yX8AL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kJnQ70AAADbAAAADwAAAAAAAAAAAAAAAACYAgAAZHJzL2Rvd25yZXYu&#10;eG1sUEsFBgAAAAAEAAQA9QAAAIIDAAAAAA==&#10;" fillcolor="#9bbb59 [3206]" stroked="f" strokeweight="0">
                        <v:fill color2="#74903b [2374]" focusposition=".5,.5" focussize="" focus="100%" type="gradientRadial"/>
                        <v:shadow on="t" color="#4e6128 [1606]" offset="1pt"/>
                      </v:oval>
                    </v:group>
                    <w10:wrap anchorx="page" anchory="page"/>
                  </v:group>
                </w:pict>
              </mc:Fallback>
            </mc:AlternateContent>
          </w:r>
          <w:r>
            <w:rPr>
              <w:noProof/>
              <w:lang w:eastAsia="fr-FR"/>
            </w:rPr>
            <mc:AlternateContent>
              <mc:Choice Requires="wpg">
                <w:drawing>
                  <wp:anchor distT="0" distB="0" distL="114300" distR="114300" simplePos="0" relativeHeight="251718656" behindDoc="0" locked="0" layoutInCell="0" allowOverlap="1">
                    <wp:simplePos x="0" y="0"/>
                    <wp:positionH relativeFrom="margin">
                      <wp:align>right</wp:align>
                    </wp:positionH>
                    <wp:positionV relativeFrom="page">
                      <wp:align>top</wp:align>
                    </wp:positionV>
                    <wp:extent cx="4225290" cy="2886075"/>
                    <wp:effectExtent l="7620" t="9525" r="15240" b="9525"/>
                    <wp:wrapNone/>
                    <wp:docPr id="4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46" name="AutoShape 58"/>
                            <wps:cNvCnPr>
                              <a:cxnSpLocks noChangeShapeType="1"/>
                            </wps:cNvCnPr>
                            <wps:spPr bwMode="auto">
                              <a:xfrm>
                                <a:off x="4136" y="15"/>
                                <a:ext cx="3058" cy="3855"/>
                              </a:xfrm>
                              <a:prstGeom prst="straightConnector1">
                                <a:avLst/>
                              </a:prstGeom>
                              <a:noFill/>
                              <a:ln w="12700">
                                <a:solidFill>
                                  <a:schemeClr val="accent6">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48" name="Oval 59"/>
                            <wps:cNvSpPr>
                              <a:spLocks noChangeArrowheads="1"/>
                            </wps:cNvSpPr>
                            <wps:spPr bwMode="auto">
                              <a:xfrm>
                                <a:off x="6674" y="444"/>
                                <a:ext cx="4116" cy="4116"/>
                              </a:xfrm>
                              <a:prstGeom prst="ellipse">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extLs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rot="0" vert="horz" wrap="square" lIns="91440" tIns="45720" rIns="91440" bIns="45720" anchor="t" anchorCtr="0" upright="1">
                              <a:noAutofit/>
                            </wps:bodyPr>
                          </wps:wsp>
                          <wps:wsp>
                            <wps:cNvPr id="49" name="Oval 60"/>
                            <wps:cNvSpPr>
                              <a:spLocks noChangeArrowheads="1"/>
                            </wps:cNvSpPr>
                            <wps:spPr bwMode="auto">
                              <a:xfrm>
                                <a:off x="6773" y="1058"/>
                                <a:ext cx="3367" cy="3367"/>
                              </a:xfrm>
                              <a:prstGeom prst="ellipse">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50" name="Oval 61"/>
                            <wps:cNvSpPr>
                              <a:spLocks noChangeArrowheads="1"/>
                            </wps:cNvSpPr>
                            <wps:spPr bwMode="auto">
                              <a:xfrm>
                                <a:off x="6856" y="1709"/>
                                <a:ext cx="2553" cy="2553"/>
                              </a:xfrm>
                              <a:prstGeom prst="ellipse">
                                <a:avLst/>
                              </a:prstGeom>
                              <a:solidFill>
                                <a:schemeClr val="accent6">
                                  <a:lumMod val="60000"/>
                                  <a:lumOff val="40000"/>
                                </a:schemeClr>
                              </a:soli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281.5pt;margin-top:0;width:332.7pt;height:227.25pt;z-index:251718656;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" o:allowincell="f">
                    <v:shape id="AutoShape 58"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rfwsUAAADbAAAADwAAAGRycy9kb3ducmV2LnhtbESP3WrCQBSE7wXfYTkF73TTIlaimxAL&#10;LS1KwT96e8ieZoPZsyG7atqnd4VCL4eZ+YZZ5r1txIU6XztW8DhJQBCXTtdcKTjsX8dzED4ga2wc&#10;k4If8pBnw8ESU+2uvKXLLlQiQtinqMCE0KZS+tKQRT9xLXH0vl1nMUTZVVJ3eI1w28inJJlJizXH&#10;BYMtvRgqT7uzVSCf6fR1bAueT98+V+uP8Gs2xV6p0UNfLEAE6sN/+K/9rhVMZ3D/En+A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ErfwsUAAADbAAAADwAAAAAAAAAA&#10;AAAAAAChAgAAZHJzL2Rvd25yZXYueG1sUEsFBgAAAAAEAAQA+QAAAJMDAAAAAA==&#10;" strokecolor="#fabf8f [1945]" strokeweight="1pt">
                      <v:shadow color="#974706 [1609]" opacity=".5" offset="1pt"/>
                    </v:shape>
                    <v:oval id="Oval 59" o:spid="_x0000_s1028" style="position:absolute;left:6674;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O+U8MA&#10;AADbAAAADwAAAGRycy9kb3ducmV2LnhtbERPTWsCMRC9F/wPYQQvRbOVUu1qFC20CBXFbQ89jptx&#10;s7iZLEmqa399cyj0+Hjf82VnG3EhH2rHCh5GGQji0umaKwWfH6/DKYgQkTU2jknBjQIsF727Oeba&#10;XflAlyJWIoVwyFGBibHNpQylIYth5FrixJ2ctxgT9JXUHq8p3DZynGVP0mLNqcFgSy+GynPxbRW8&#10;my/erH/WRfT3x93b7Xmy39qjUoN+t5qBiNTFf/Gfe6MVPKax6Uv6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O+U8MAAADbAAAADwAAAAAAAAAAAAAAAACYAgAAZHJzL2Rv&#10;d25yZXYueG1sUEsFBgAAAAAEAAQA9QAAAIgDAAAAAA==&#10;" fillcolor="#fabf8f [1945]" strokecolor="#fabf8f [1945]" strokeweight="1pt">
                      <v:fill color2="#fde9d9 [665]" angle="135" focus="50%" type="gradient"/>
                      <v:shadow color="#974706 [1609]" opacity=".5" offset="1pt"/>
                    </v:oval>
                    <v:oval id="Oval 60" o:spid="_x0000_s1029" style="position:absolute;left:6773;top:1058;width:3367;height:3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8jgMQA&#10;AADbAAAADwAAAGRycy9kb3ducmV2LnhtbESP3WoCMRSE7wu+QzhC72pWkVZXo2hF0CKCP6CXh81x&#10;d3FzEjZRt29vCgUvh5n5hhlPG1OJO9W+tKyg20lAEGdWl5wrOB6WHwMQPiBrrCyTgl/yMJ203saY&#10;avvgHd33IRcRwj5FBUUILpXSZwUZ9B3riKN3sbXBEGWdS13jI8JNJXtJ8ikNlhwXCnT0XVB23d+M&#10;gsXXfDs/u8XP5rA+bfMku1V9R0q9t5vZCESgJrzC/+2VVtAfwt+X+APk5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vI4DEAAAA2wAAAA8AAAAAAAAAAAAAAAAAmAIAAGRycy9k&#10;b3ducmV2LnhtbFBLBQYAAAAABAAEAPUAAACJAwAAAAA=&#10;" fillcolor="white [3201]" strokecolor="#fabf8f [1945]" strokeweight="1pt">
                      <v:fill color2="#fbd4b4 [1305]" focus="100%" type="gradient"/>
                      <v:shadow on="t" color="#974706 [1609]" opacity=".5" offset="1pt"/>
                    </v:oval>
                    <v:oval id="Oval 61" o:spid="_x0000_s1030" style="position:absolute;left:6856;top:1709;width:2553;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ZaC70A&#10;AADbAAAADwAAAGRycy9kb3ducmV2LnhtbERPyQrCMBC9C/5DGMGbpiouVKO4IHgSrV68Dc3YFptJ&#10;aaLWvzcHwePj7YtVY0rxotoVlhUM+hEI4tTqgjMF18u+NwPhPLLG0jIp+JCD1bLdWmCs7ZvP9Ep8&#10;JkIIuxgV5N5XsZQuzcmg69uKOHB3Wxv0AdaZ1DW+Q7gp5TCKJtJgwaEhx4q2OaWP5GkU6GJ4Sm7V&#10;6IBydxytk8vmNJVnpbqdZj0H4anxf/HPfdAKxmF9+BJ+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RZaC70AAADbAAAADwAAAAAAAAAAAAAAAACYAgAAZHJzL2Rvd25yZXYu&#10;eG1sUEsFBgAAAAAEAAQA9QAAAIIDAAAAAA==&#10;" fillcolor="#fabf8f [1945]" stroked="f" strokeweight="0">
                      <v:shadow on="t" color="#974706 [1609]" offset="1pt"/>
                    </v:oval>
                    <w10:wrap anchorx="margin" anchory="page"/>
                  </v:group>
                </w:pict>
              </mc:Fallback>
            </mc:AlternateContent>
          </w:r>
        </w:p>
        <w:tbl>
          <w:tblPr>
            <w:tblpPr w:leftFromText="187" w:rightFromText="187" w:vertAnchor="page" w:horzAnchor="margin" w:tblpY="8121"/>
            <w:tblW w:w="3000" w:type="pct"/>
            <w:tblLook w:val="04A0" w:firstRow="1" w:lastRow="0" w:firstColumn="1" w:lastColumn="0" w:noHBand="0" w:noVBand="1"/>
          </w:tblPr>
          <w:tblGrid>
            <w:gridCol w:w="5573"/>
          </w:tblGrid>
          <w:tr w:rsidR="00FE2394" w:rsidTr="00FE2394">
            <w:tc>
              <w:tcPr>
                <w:tcW w:w="5573" w:type="dxa"/>
              </w:tcPr>
              <w:p w:rsidR="00FE2394" w:rsidRDefault="00E44ABE" w:rsidP="00FE2394">
                <w:pPr>
                  <w:pStyle w:val="Sansinterligne"/>
                  <w:rPr>
                    <w:rFonts w:asciiTheme="majorHAnsi" w:eastAsiaTheme="majorEastAsia" w:hAnsiTheme="majorHAnsi" w:cstheme="majorBidi"/>
                    <w:b/>
                    <w:bCs/>
                    <w:color w:val="365F91" w:themeColor="accent1" w:themeShade="BF"/>
                    <w:sz w:val="48"/>
                    <w:szCs w:val="48"/>
                  </w:rPr>
                </w:pPr>
                <w:sdt>
                  <w:sdtPr>
                    <w:rPr>
                      <w:rFonts w:ascii="Batang" w:eastAsia="Batang" w:hAnsi="Batang" w:cs="Aharoni"/>
                      <w:b/>
                      <w:bCs/>
                      <w:color w:val="365F91" w:themeColor="accent1" w:themeShade="BF"/>
                      <w:sz w:val="44"/>
                      <w:szCs w:val="48"/>
                    </w:rPr>
                    <w:alias w:val="Titre"/>
                    <w:id w:val="703864190"/>
                    <w:dataBinding w:prefixMappings="xmlns:ns0='http://schemas.openxmlformats.org/package/2006/metadata/core-properties' xmlns:ns1='http://purl.org/dc/elements/1.1/'" w:xpath="/ns0:coreProperties[1]/ns1:title[1]" w:storeItemID="{6C3C8BC8-F283-45AE-878A-BAB7291924A1}"/>
                    <w:text/>
                  </w:sdtPr>
                  <w:sdtEndPr/>
                  <w:sdtContent>
                    <w:r w:rsidR="00FE2394" w:rsidRPr="00555384">
                      <w:rPr>
                        <w:rFonts w:ascii="Batang" w:eastAsia="Batang" w:hAnsi="Batang" w:cs="Aharoni"/>
                        <w:b/>
                        <w:bCs/>
                        <w:color w:val="365F91" w:themeColor="accent1" w:themeShade="BF"/>
                        <w:sz w:val="44"/>
                        <w:szCs w:val="48"/>
                      </w:rPr>
                      <w:t>Mémoire Technique MTC</w:t>
                    </w:r>
                  </w:sdtContent>
                </w:sdt>
              </w:p>
            </w:tc>
          </w:tr>
          <w:tr w:rsidR="00FE2394" w:rsidTr="00FE2394">
            <w:tc>
              <w:tcPr>
                <w:tcW w:w="5573" w:type="dxa"/>
              </w:tcPr>
              <w:p w:rsidR="00FE2394" w:rsidRDefault="00FE2394" w:rsidP="00FE2394">
                <w:pPr>
                  <w:pStyle w:val="Sansinterligne"/>
                  <w:jc w:val="center"/>
                  <w:rPr>
                    <w:color w:val="484329" w:themeColor="background2" w:themeShade="3F"/>
                    <w:sz w:val="28"/>
                    <w:szCs w:val="28"/>
                  </w:rPr>
                </w:pPr>
              </w:p>
              <w:p w:rsidR="00FE2394" w:rsidRDefault="00FE2394" w:rsidP="00FE2394">
                <w:pPr>
                  <w:pStyle w:val="Sansinterligne"/>
                  <w:jc w:val="center"/>
                  <w:rPr>
                    <w:color w:val="484329" w:themeColor="background2" w:themeShade="3F"/>
                    <w:sz w:val="28"/>
                    <w:szCs w:val="28"/>
                  </w:rPr>
                </w:pPr>
                <w:r w:rsidRPr="00F56B64">
                  <w:rPr>
                    <w:noProof/>
                    <w:color w:val="484329" w:themeColor="background2" w:themeShade="3F"/>
                    <w:sz w:val="28"/>
                    <w:szCs w:val="28"/>
                    <w:lang w:eastAsia="fr-FR"/>
                  </w:rPr>
                  <w:drawing>
                    <wp:inline distT="0" distB="0" distL="0" distR="0">
                      <wp:extent cx="1869535" cy="895546"/>
                      <wp:effectExtent l="19050" t="0" r="0" b="0"/>
                      <wp:docPr id="1" name="Image 0" descr="MT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C logo.jpg"/>
                              <pic:cNvPicPr/>
                            </pic:nvPicPr>
                            <pic:blipFill>
                              <a:blip r:embed="rId10" cstate="print"/>
                              <a:stretch>
                                <a:fillRect/>
                              </a:stretch>
                            </pic:blipFill>
                            <pic:spPr>
                              <a:xfrm>
                                <a:off x="0" y="0"/>
                                <a:ext cx="1869468" cy="895514"/>
                              </a:xfrm>
                              <a:prstGeom prst="rect">
                                <a:avLst/>
                              </a:prstGeom>
                            </pic:spPr>
                          </pic:pic>
                        </a:graphicData>
                      </a:graphic>
                    </wp:inline>
                  </w:drawing>
                </w:r>
              </w:p>
            </w:tc>
          </w:tr>
          <w:tr w:rsidR="00FE2394" w:rsidTr="00FE2394">
            <w:tc>
              <w:tcPr>
                <w:tcW w:w="5573" w:type="dxa"/>
              </w:tcPr>
              <w:p w:rsidR="00FE2394" w:rsidRDefault="00FE2394" w:rsidP="00FE2394">
                <w:pPr>
                  <w:pStyle w:val="Sansinterligne"/>
                  <w:rPr>
                    <w:color w:val="484329" w:themeColor="background2" w:themeShade="3F"/>
                    <w:sz w:val="28"/>
                    <w:szCs w:val="28"/>
                  </w:rPr>
                </w:pPr>
              </w:p>
              <w:p w:rsidR="00FE2394" w:rsidRPr="00F56B64" w:rsidRDefault="00FE2394" w:rsidP="00FE2394">
                <w:pPr>
                  <w:pStyle w:val="Sansinterligne"/>
                  <w:jc w:val="center"/>
                  <w:rPr>
                    <w:rFonts w:ascii="Batang" w:eastAsia="Batang" w:hAnsi="Batang"/>
                    <w:b/>
                    <w:color w:val="484329" w:themeColor="background2" w:themeShade="3F"/>
                    <w:sz w:val="28"/>
                    <w:szCs w:val="28"/>
                  </w:rPr>
                </w:pPr>
                <w:r w:rsidRPr="00F56B64">
                  <w:rPr>
                    <w:rFonts w:ascii="Batang" w:eastAsia="Batang" w:hAnsi="Batang"/>
                    <w:b/>
                    <w:color w:val="C0504D" w:themeColor="accent2"/>
                    <w:sz w:val="24"/>
                    <w:szCs w:val="28"/>
                  </w:rPr>
                  <w:t>Terrassement – Travaux publics – Génie civil</w:t>
                </w:r>
              </w:p>
            </w:tc>
          </w:tr>
          <w:tr w:rsidR="00FE2394" w:rsidTr="00FE2394">
            <w:tc>
              <w:tcPr>
                <w:tcW w:w="5573" w:type="dxa"/>
              </w:tcPr>
              <w:p w:rsidR="00FE2394" w:rsidRDefault="00FE2394" w:rsidP="00FE2394">
                <w:pPr>
                  <w:pStyle w:val="Sansinterligne"/>
                </w:pPr>
              </w:p>
              <w:p w:rsidR="00FE2394" w:rsidRDefault="00FE2394" w:rsidP="00FE2394">
                <w:pPr>
                  <w:pStyle w:val="Sansinterligne"/>
                </w:pPr>
              </w:p>
            </w:tc>
          </w:tr>
        </w:tbl>
        <w:p w:rsidR="0073106D" w:rsidRDefault="0073106D">
          <w:r>
            <w:br w:type="page"/>
          </w:r>
        </w:p>
      </w:sdtContent>
    </w:sdt>
    <w:p w:rsidR="00166090" w:rsidRPr="004E32CB" w:rsidRDefault="0073106D" w:rsidP="0073106D">
      <w:pPr>
        <w:pStyle w:val="En-ttedetabledesmatires"/>
        <w:jc w:val="center"/>
        <w:rPr>
          <w:rStyle w:val="Titredulivre"/>
          <w:rFonts w:ascii="Batang" w:eastAsia="Batang" w:hAnsi="Batang"/>
          <w:b/>
          <w:sz w:val="40"/>
        </w:rPr>
      </w:pPr>
      <w:r w:rsidRPr="004E32CB">
        <w:rPr>
          <w:rStyle w:val="Titredulivre"/>
          <w:rFonts w:ascii="Batang" w:eastAsia="Batang" w:hAnsi="Batang"/>
          <w:b/>
          <w:sz w:val="40"/>
        </w:rPr>
        <w:lastRenderedPageBreak/>
        <w:t>SOMMAIRE</w:t>
      </w:r>
    </w:p>
    <w:p w:rsidR="00AE3B6C" w:rsidRDefault="00AE3B6C"/>
    <w:p w:rsidR="0073106D" w:rsidRDefault="0073106D" w:rsidP="00174057"/>
    <w:p w:rsidR="004A0E39" w:rsidRDefault="004A0E39" w:rsidP="00174057"/>
    <w:p w:rsidR="004A0E39" w:rsidRDefault="004A0E39" w:rsidP="00174057"/>
    <w:p w:rsidR="007A5941" w:rsidRDefault="007A5941" w:rsidP="007A5941">
      <w:pPr>
        <w:pStyle w:val="Titre3"/>
        <w:tabs>
          <w:tab w:val="left" w:leader="dot" w:pos="7371"/>
        </w:tabs>
      </w:pPr>
      <w:r>
        <w:t>Préambule</w:t>
      </w:r>
      <w:r>
        <w:tab/>
        <w:t>I</w:t>
      </w:r>
    </w:p>
    <w:p w:rsidR="007A5941" w:rsidRDefault="007A5941" w:rsidP="007A5941">
      <w:pPr>
        <w:pStyle w:val="Titre3"/>
        <w:tabs>
          <w:tab w:val="left" w:leader="dot" w:pos="7371"/>
        </w:tabs>
      </w:pPr>
      <w:r>
        <w:t>Présentation de la société</w:t>
      </w:r>
      <w:r>
        <w:tab/>
        <w:t>II</w:t>
      </w:r>
    </w:p>
    <w:p w:rsidR="007A5941" w:rsidRDefault="007A5941" w:rsidP="007A5941">
      <w:pPr>
        <w:pStyle w:val="Titre3"/>
        <w:tabs>
          <w:tab w:val="left" w:leader="dot" w:pos="7371"/>
        </w:tabs>
      </w:pPr>
      <w:r>
        <w:t>Situation géographique</w:t>
      </w:r>
      <w:r>
        <w:tab/>
        <w:t>III</w:t>
      </w:r>
    </w:p>
    <w:p w:rsidR="007A5941" w:rsidRDefault="007A5941" w:rsidP="007A5941">
      <w:pPr>
        <w:pStyle w:val="Titre3"/>
        <w:tabs>
          <w:tab w:val="left" w:leader="dot" w:pos="7371"/>
        </w:tabs>
      </w:pPr>
      <w:r>
        <w:t>Activités</w:t>
      </w:r>
      <w:r>
        <w:tab/>
        <w:t>IV</w:t>
      </w:r>
    </w:p>
    <w:p w:rsidR="007A5941" w:rsidRDefault="00D608CA" w:rsidP="007A5941">
      <w:pPr>
        <w:pStyle w:val="Titre3"/>
        <w:tabs>
          <w:tab w:val="left" w:leader="dot" w:pos="7371"/>
        </w:tabs>
      </w:pPr>
      <w:r>
        <w:t>Effectif global</w:t>
      </w:r>
      <w:r>
        <w:tab/>
        <w:t>V</w:t>
      </w:r>
    </w:p>
    <w:p w:rsidR="007A5941" w:rsidRDefault="00D608CA" w:rsidP="007A5941">
      <w:pPr>
        <w:pStyle w:val="Titre3"/>
        <w:tabs>
          <w:tab w:val="left" w:leader="dot" w:pos="7371"/>
        </w:tabs>
      </w:pPr>
      <w:r>
        <w:t xml:space="preserve">Moyens humains </w:t>
      </w:r>
      <w:r>
        <w:tab/>
        <w:t>VI</w:t>
      </w:r>
    </w:p>
    <w:p w:rsidR="007A5941" w:rsidRDefault="00D608CA" w:rsidP="007A5941">
      <w:pPr>
        <w:pStyle w:val="Titre3"/>
        <w:tabs>
          <w:tab w:val="left" w:leader="dot" w:pos="7371"/>
        </w:tabs>
      </w:pPr>
      <w:r>
        <w:t>Formations et sécurités</w:t>
      </w:r>
      <w:r>
        <w:tab/>
        <w:t>VII</w:t>
      </w:r>
    </w:p>
    <w:p w:rsidR="007A5941" w:rsidRDefault="00D608CA" w:rsidP="007A5941">
      <w:pPr>
        <w:pStyle w:val="Titre3"/>
        <w:tabs>
          <w:tab w:val="left" w:leader="dot" w:pos="7371"/>
        </w:tabs>
      </w:pPr>
      <w:r>
        <w:t>Organigramme</w:t>
      </w:r>
      <w:r>
        <w:tab/>
        <w:t>VIII</w:t>
      </w:r>
    </w:p>
    <w:p w:rsidR="007A5941" w:rsidRDefault="007A5941" w:rsidP="007A5941">
      <w:pPr>
        <w:pStyle w:val="Titre3"/>
        <w:tabs>
          <w:tab w:val="left" w:leader="dot" w:pos="7371"/>
        </w:tabs>
      </w:pPr>
      <w:r>
        <w:t>Expériences et savoir faire</w:t>
      </w:r>
      <w:r>
        <w:tab/>
      </w:r>
      <w:r w:rsidR="00D608CA">
        <w:t>I</w:t>
      </w:r>
      <w:r>
        <w:t>X</w:t>
      </w:r>
    </w:p>
    <w:p w:rsidR="007A5941" w:rsidRDefault="00D608CA" w:rsidP="007A5941">
      <w:pPr>
        <w:pStyle w:val="Titre3"/>
        <w:tabs>
          <w:tab w:val="left" w:leader="dot" w:pos="7371"/>
        </w:tabs>
      </w:pPr>
      <w:r>
        <w:t>Nos références</w:t>
      </w:r>
      <w:r>
        <w:tab/>
        <w:t>X</w:t>
      </w:r>
    </w:p>
    <w:p w:rsidR="007A5941" w:rsidRDefault="00D608CA" w:rsidP="007A5941">
      <w:pPr>
        <w:pStyle w:val="Titre3"/>
        <w:tabs>
          <w:tab w:val="left" w:leader="dot" w:pos="7371"/>
        </w:tabs>
      </w:pPr>
      <w:r>
        <w:t>Moyens matériels</w:t>
      </w:r>
      <w:r>
        <w:tab/>
        <w:t>XI</w:t>
      </w:r>
    </w:p>
    <w:p w:rsidR="007A5941" w:rsidRDefault="00D608CA" w:rsidP="007A5941">
      <w:pPr>
        <w:pStyle w:val="Titre3"/>
        <w:tabs>
          <w:tab w:val="left" w:leader="dot" w:pos="7371"/>
        </w:tabs>
      </w:pPr>
      <w:r>
        <w:t xml:space="preserve">Moyens techniques </w:t>
      </w:r>
      <w:r>
        <w:tab/>
        <w:t>XII</w:t>
      </w:r>
    </w:p>
    <w:p w:rsidR="007A5941" w:rsidRDefault="007A5941" w:rsidP="007A5941">
      <w:pPr>
        <w:pStyle w:val="Titre3"/>
        <w:tabs>
          <w:tab w:val="left" w:leader="dot" w:pos="7371"/>
        </w:tabs>
      </w:pPr>
      <w:r>
        <w:t>Organisation de l’approvisionnement</w:t>
      </w:r>
      <w:r>
        <w:tab/>
        <w:t>X</w:t>
      </w:r>
      <w:r w:rsidR="00D608CA">
        <w:t>III</w:t>
      </w:r>
    </w:p>
    <w:p w:rsidR="007A5941" w:rsidRPr="007A5941" w:rsidRDefault="007A5941" w:rsidP="00555384">
      <w:pPr>
        <w:pStyle w:val="Titre3"/>
        <w:tabs>
          <w:tab w:val="left" w:leader="dot" w:pos="7371"/>
        </w:tabs>
      </w:pPr>
      <w:r>
        <w:t>Gestion des déchets</w:t>
      </w:r>
      <w:r w:rsidR="00555384">
        <w:tab/>
      </w:r>
      <w:r w:rsidR="00D608CA">
        <w:t>XIV</w:t>
      </w:r>
    </w:p>
    <w:p w:rsidR="007A5941" w:rsidRDefault="007A5941" w:rsidP="007A5941">
      <w:pPr>
        <w:pStyle w:val="Titre3"/>
        <w:tabs>
          <w:tab w:val="left" w:leader="dot" w:pos="7371"/>
        </w:tabs>
      </w:pPr>
      <w:r>
        <w:t>P</w:t>
      </w:r>
      <w:r w:rsidR="00D608CA">
        <w:t>rotection de l’environnement</w:t>
      </w:r>
      <w:r w:rsidR="00D608CA">
        <w:tab/>
        <w:t>XV</w:t>
      </w:r>
    </w:p>
    <w:p w:rsidR="007A5941" w:rsidRPr="007A5941" w:rsidRDefault="007A5941" w:rsidP="007A5941">
      <w:pPr>
        <w:pStyle w:val="Titre3"/>
        <w:tabs>
          <w:tab w:val="left" w:leader="dot" w:pos="7371"/>
        </w:tabs>
      </w:pPr>
      <w:r>
        <w:t>Gestion des di</w:t>
      </w:r>
      <w:r w:rsidR="00D608CA">
        <w:t>fférents types de nuisances</w:t>
      </w:r>
      <w:r w:rsidR="00D608CA">
        <w:tab/>
        <w:t>XVI</w:t>
      </w:r>
    </w:p>
    <w:p w:rsidR="007A5941" w:rsidRDefault="007A5941" w:rsidP="007A5941"/>
    <w:p w:rsidR="007A5941" w:rsidRDefault="007A5941" w:rsidP="007A5941"/>
    <w:p w:rsidR="007A5941" w:rsidRPr="007A5941" w:rsidRDefault="007A5941" w:rsidP="007A5941">
      <w:pPr>
        <w:sectPr w:rsidR="007A5941" w:rsidRPr="007A5941" w:rsidSect="0073106D">
          <w:pgSz w:w="11906" w:h="16838"/>
          <w:pgMar w:top="1417" w:right="1417" w:bottom="1417" w:left="1417" w:header="709" w:footer="624" w:gutter="0"/>
          <w:cols w:space="708"/>
          <w:titlePg/>
          <w:docGrid w:linePitch="381"/>
        </w:sectPr>
      </w:pPr>
    </w:p>
    <w:p w:rsidR="004B7FF7" w:rsidRDefault="004B7FF7" w:rsidP="00174057">
      <w:pPr>
        <w:sectPr w:rsidR="004B7FF7" w:rsidSect="0073106D">
          <w:pgSz w:w="11906" w:h="16838"/>
          <w:pgMar w:top="1417" w:right="1417" w:bottom="1417" w:left="1417" w:header="709" w:footer="624" w:gutter="0"/>
          <w:cols w:space="708"/>
          <w:titlePg/>
          <w:docGrid w:linePitch="381"/>
        </w:sectPr>
      </w:pPr>
    </w:p>
    <w:p w:rsidR="0059556E" w:rsidRPr="00174057" w:rsidRDefault="0059556E" w:rsidP="00174057"/>
    <w:p w:rsidR="004B0589" w:rsidRPr="00E86C5D" w:rsidRDefault="004B0589" w:rsidP="004C2BFF">
      <w:pPr>
        <w:pStyle w:val="Titre"/>
        <w:numPr>
          <w:ilvl w:val="0"/>
          <w:numId w:val="27"/>
        </w:numPr>
      </w:pPr>
      <w:r w:rsidRPr="00E86C5D">
        <w:t>PREAMBULE</w:t>
      </w:r>
    </w:p>
    <w:p w:rsidR="004B0589" w:rsidRDefault="004B0589" w:rsidP="004B0589">
      <w:pPr>
        <w:rPr>
          <w:rFonts w:eastAsiaTheme="majorEastAsia" w:cstheme="majorBidi"/>
          <w:color w:val="943634" w:themeColor="accent2" w:themeShade="BF"/>
          <w:szCs w:val="28"/>
        </w:rPr>
      </w:pPr>
    </w:p>
    <w:p w:rsidR="004B0589" w:rsidRPr="004B0589" w:rsidRDefault="0021384A" w:rsidP="004B0589">
      <w:pPr>
        <w:spacing w:line="360" w:lineRule="auto"/>
        <w:jc w:val="both"/>
        <w:rPr>
          <w:rFonts w:eastAsiaTheme="majorEastAsia" w:cstheme="majorBidi"/>
          <w:b/>
          <w:i/>
          <w:iCs/>
          <w:szCs w:val="28"/>
          <w:u w:val="single"/>
        </w:rPr>
      </w:pPr>
      <w:r w:rsidRPr="004B0589">
        <w:rPr>
          <w:rFonts w:eastAsiaTheme="majorEastAsia" w:cstheme="majorBidi"/>
          <w:b/>
          <w:i/>
          <w:iCs/>
          <w:szCs w:val="28"/>
          <w:u w:val="single"/>
        </w:rPr>
        <w:t>Avant-propos</w:t>
      </w:r>
      <w:r w:rsidR="004B0589" w:rsidRPr="004B0589">
        <w:rPr>
          <w:rFonts w:eastAsiaTheme="majorEastAsia" w:cstheme="majorBidi"/>
          <w:b/>
          <w:i/>
          <w:iCs/>
          <w:szCs w:val="28"/>
          <w:u w:val="single"/>
        </w:rPr>
        <w:t> :</w:t>
      </w:r>
    </w:p>
    <w:p w:rsidR="004B0589" w:rsidRPr="00964FF3" w:rsidRDefault="004B0589" w:rsidP="004B0589">
      <w:pPr>
        <w:tabs>
          <w:tab w:val="left" w:pos="2499"/>
        </w:tabs>
        <w:spacing w:line="360" w:lineRule="auto"/>
        <w:jc w:val="both"/>
        <w:rPr>
          <w:rFonts w:eastAsiaTheme="majorEastAsia" w:cstheme="majorBidi"/>
          <w:i/>
          <w:iCs/>
          <w:szCs w:val="28"/>
        </w:rPr>
      </w:pPr>
    </w:p>
    <w:p w:rsidR="001B3C15" w:rsidRPr="001B3C15" w:rsidRDefault="004B0589" w:rsidP="004B0589">
      <w:pPr>
        <w:spacing w:line="360" w:lineRule="auto"/>
        <w:jc w:val="both"/>
        <w:rPr>
          <w:rFonts w:eastAsiaTheme="majorEastAsia" w:cs="Aharoni"/>
          <w:i/>
          <w:iCs/>
          <w:sz w:val="32"/>
          <w:szCs w:val="28"/>
        </w:rPr>
      </w:pPr>
      <w:r w:rsidRPr="001B3C15">
        <w:rPr>
          <w:rFonts w:eastAsiaTheme="majorEastAsia" w:cs="Aharoni"/>
          <w:i/>
          <w:iCs/>
          <w:sz w:val="32"/>
          <w:szCs w:val="28"/>
        </w:rPr>
        <w:t xml:space="preserve">L’entreprise MTC </w:t>
      </w:r>
      <w:r w:rsidR="001A1178" w:rsidRPr="001B3C15">
        <w:rPr>
          <w:rFonts w:eastAsiaTheme="majorEastAsia" w:cs="Aharoni"/>
          <w:i/>
          <w:iCs/>
          <w:sz w:val="32"/>
          <w:szCs w:val="28"/>
        </w:rPr>
        <w:t xml:space="preserve">est une entreprise familiale </w:t>
      </w:r>
      <w:r w:rsidRPr="001B3C15">
        <w:rPr>
          <w:rFonts w:eastAsiaTheme="majorEastAsia" w:cs="Aharoni"/>
          <w:i/>
          <w:iCs/>
          <w:sz w:val="32"/>
          <w:szCs w:val="28"/>
        </w:rPr>
        <w:t>fondée en 1990</w:t>
      </w:r>
      <w:r w:rsidR="001A1178" w:rsidRPr="001B3C15">
        <w:rPr>
          <w:rFonts w:eastAsiaTheme="majorEastAsia" w:cs="Aharoni"/>
          <w:i/>
          <w:iCs/>
          <w:sz w:val="32"/>
          <w:szCs w:val="28"/>
        </w:rPr>
        <w:t xml:space="preserve"> par </w:t>
      </w:r>
      <w:r w:rsidR="001B3C15">
        <w:rPr>
          <w:rFonts w:eastAsiaTheme="majorEastAsia" w:cs="Aharoni"/>
          <w:i/>
          <w:iCs/>
          <w:sz w:val="32"/>
          <w:szCs w:val="28"/>
        </w:rPr>
        <w:t xml:space="preserve"> </w:t>
      </w:r>
      <w:r w:rsidR="001A1178" w:rsidRPr="001B3C15">
        <w:rPr>
          <w:rFonts w:eastAsiaTheme="majorEastAsia" w:cs="Aharoni"/>
          <w:i/>
          <w:iCs/>
          <w:sz w:val="32"/>
          <w:szCs w:val="28"/>
        </w:rPr>
        <w:t>Mr Mendes José</w:t>
      </w:r>
      <w:r w:rsidRPr="001B3C15">
        <w:rPr>
          <w:rFonts w:eastAsiaTheme="majorEastAsia" w:cs="Aharoni"/>
          <w:i/>
          <w:iCs/>
          <w:sz w:val="32"/>
          <w:szCs w:val="28"/>
        </w:rPr>
        <w:t xml:space="preserve">, initialement pour la réalisation de petits travaux de </w:t>
      </w:r>
      <w:r w:rsidR="001A1178" w:rsidRPr="001B3C15">
        <w:rPr>
          <w:rFonts w:eastAsiaTheme="majorEastAsia" w:cs="Aharoni"/>
          <w:i/>
          <w:iCs/>
          <w:sz w:val="32"/>
          <w:szCs w:val="28"/>
        </w:rPr>
        <w:t xml:space="preserve">maçonnerie et d’espaces verts. </w:t>
      </w:r>
    </w:p>
    <w:p w:rsidR="001B3C15" w:rsidRDefault="001A1178" w:rsidP="004B0589">
      <w:pPr>
        <w:spacing w:line="360" w:lineRule="auto"/>
        <w:jc w:val="both"/>
        <w:rPr>
          <w:rFonts w:eastAsiaTheme="majorEastAsia" w:cs="Aharoni"/>
          <w:i/>
          <w:iCs/>
          <w:sz w:val="32"/>
          <w:szCs w:val="28"/>
        </w:rPr>
      </w:pPr>
      <w:r w:rsidRPr="001B3C15">
        <w:rPr>
          <w:rFonts w:eastAsiaTheme="majorEastAsia" w:cs="Aharoni"/>
          <w:i/>
          <w:iCs/>
          <w:sz w:val="32"/>
          <w:szCs w:val="28"/>
        </w:rPr>
        <w:t>Au cours des années l</w:t>
      </w:r>
      <w:r w:rsidR="004B0589" w:rsidRPr="001B3C15">
        <w:rPr>
          <w:rFonts w:eastAsiaTheme="majorEastAsia" w:cs="Aharoni"/>
          <w:i/>
          <w:iCs/>
          <w:sz w:val="32"/>
          <w:szCs w:val="28"/>
        </w:rPr>
        <w:t xml:space="preserve">’activité </w:t>
      </w:r>
      <w:r w:rsidRPr="001B3C15">
        <w:rPr>
          <w:rFonts w:eastAsiaTheme="majorEastAsia" w:cs="Aharoni"/>
          <w:i/>
          <w:iCs/>
          <w:sz w:val="32"/>
          <w:szCs w:val="28"/>
        </w:rPr>
        <w:t xml:space="preserve">s’est peu à peu développée et </w:t>
      </w:r>
      <w:r w:rsidR="004B0589" w:rsidRPr="001B3C15">
        <w:rPr>
          <w:rFonts w:eastAsiaTheme="majorEastAsia" w:cs="Aharoni"/>
          <w:i/>
          <w:iCs/>
          <w:sz w:val="32"/>
          <w:szCs w:val="28"/>
        </w:rPr>
        <w:t xml:space="preserve">s’est orientée sur des travaux de terrassement avec l’évolution de l’activité et de la demande du marché. </w:t>
      </w:r>
    </w:p>
    <w:p w:rsidR="001B3C15" w:rsidRDefault="004B0589" w:rsidP="004B0589">
      <w:pPr>
        <w:spacing w:line="360" w:lineRule="auto"/>
        <w:jc w:val="both"/>
        <w:rPr>
          <w:rFonts w:eastAsiaTheme="majorEastAsia" w:cs="Aharoni"/>
          <w:i/>
          <w:iCs/>
          <w:sz w:val="32"/>
          <w:szCs w:val="28"/>
        </w:rPr>
      </w:pPr>
      <w:r w:rsidRPr="001B3C15">
        <w:rPr>
          <w:rFonts w:eastAsiaTheme="majorEastAsia" w:cs="Aharoni"/>
          <w:i/>
          <w:iCs/>
          <w:sz w:val="32"/>
          <w:szCs w:val="28"/>
        </w:rPr>
        <w:t xml:space="preserve">Composée de </w:t>
      </w:r>
      <w:r w:rsidR="00F56B64" w:rsidRPr="001B3C15">
        <w:rPr>
          <w:rFonts w:eastAsiaTheme="majorEastAsia" w:cs="Aharoni"/>
          <w:i/>
          <w:iCs/>
          <w:sz w:val="32"/>
          <w:szCs w:val="28"/>
        </w:rPr>
        <w:t>Mendes José, Mendes Antonio et Mendes Arthur</w:t>
      </w:r>
      <w:r w:rsidRPr="001B3C15">
        <w:rPr>
          <w:rFonts w:eastAsiaTheme="majorEastAsia" w:cs="Aharoni"/>
          <w:i/>
          <w:iCs/>
          <w:sz w:val="32"/>
          <w:szCs w:val="28"/>
        </w:rPr>
        <w:t xml:space="preserve"> à la création, la société regroupe aujourd’hui une douzaine de personnes qua</w:t>
      </w:r>
      <w:r w:rsidR="001A1178" w:rsidRPr="001B3C15">
        <w:rPr>
          <w:rFonts w:eastAsiaTheme="majorEastAsia" w:cs="Aharoni"/>
          <w:i/>
          <w:iCs/>
          <w:sz w:val="32"/>
          <w:szCs w:val="28"/>
        </w:rPr>
        <w:t>lifiées pour les</w:t>
      </w:r>
      <w:r w:rsidR="00F56B64" w:rsidRPr="001B3C15">
        <w:rPr>
          <w:rFonts w:eastAsiaTheme="majorEastAsia" w:cs="Aharoni"/>
          <w:i/>
          <w:iCs/>
          <w:sz w:val="32"/>
          <w:szCs w:val="28"/>
        </w:rPr>
        <w:t xml:space="preserve"> travaux requis de terrassement, en travaux publics et en génie civil. </w:t>
      </w:r>
    </w:p>
    <w:p w:rsidR="004B0589" w:rsidRPr="001B3C15" w:rsidRDefault="00F56B64" w:rsidP="004B0589">
      <w:pPr>
        <w:spacing w:line="360" w:lineRule="auto"/>
        <w:jc w:val="both"/>
        <w:rPr>
          <w:rFonts w:eastAsiaTheme="majorEastAsia" w:cs="Aharoni"/>
          <w:i/>
          <w:iCs/>
          <w:sz w:val="32"/>
          <w:szCs w:val="28"/>
        </w:rPr>
      </w:pPr>
      <w:r w:rsidRPr="001B3C15">
        <w:rPr>
          <w:rFonts w:eastAsiaTheme="majorEastAsia" w:cs="Aharoni"/>
          <w:i/>
          <w:iCs/>
          <w:sz w:val="32"/>
          <w:szCs w:val="28"/>
        </w:rPr>
        <w:t>Forte de ses 27</w:t>
      </w:r>
      <w:r w:rsidR="001A1178" w:rsidRPr="001B3C15">
        <w:rPr>
          <w:rFonts w:eastAsiaTheme="majorEastAsia" w:cs="Aharoni"/>
          <w:i/>
          <w:iCs/>
          <w:sz w:val="32"/>
          <w:szCs w:val="28"/>
        </w:rPr>
        <w:t xml:space="preserve"> ans d’expérience l’entreprise MTC à été r</w:t>
      </w:r>
      <w:r w:rsidR="004B0589" w:rsidRPr="001B3C15">
        <w:rPr>
          <w:rFonts w:eastAsiaTheme="majorEastAsia" w:cs="Aharoni"/>
          <w:i/>
          <w:iCs/>
          <w:sz w:val="32"/>
          <w:szCs w:val="28"/>
        </w:rPr>
        <w:t>econnue dans le secteur d’activité et primée au salon Intermat 2012.</w:t>
      </w:r>
    </w:p>
    <w:p w:rsidR="0027188E" w:rsidRDefault="0027188E" w:rsidP="004B0589">
      <w:pPr>
        <w:spacing w:line="360" w:lineRule="auto"/>
        <w:jc w:val="both"/>
        <w:rPr>
          <w:rFonts w:eastAsiaTheme="majorEastAsia" w:cstheme="majorBidi"/>
          <w:i/>
          <w:iCs/>
          <w:szCs w:val="28"/>
        </w:rPr>
      </w:pPr>
    </w:p>
    <w:p w:rsidR="0027188E" w:rsidRDefault="0027188E" w:rsidP="004B0589">
      <w:pPr>
        <w:spacing w:line="360" w:lineRule="auto"/>
        <w:jc w:val="both"/>
        <w:rPr>
          <w:rFonts w:eastAsiaTheme="majorEastAsia" w:cstheme="majorBidi"/>
          <w:i/>
          <w:iCs/>
          <w:szCs w:val="28"/>
        </w:rPr>
      </w:pPr>
    </w:p>
    <w:p w:rsidR="0027188E" w:rsidRDefault="0027188E" w:rsidP="004B0589">
      <w:pPr>
        <w:spacing w:line="360" w:lineRule="auto"/>
        <w:jc w:val="both"/>
        <w:rPr>
          <w:rFonts w:eastAsiaTheme="majorEastAsia" w:cstheme="majorBidi"/>
          <w:i/>
          <w:iCs/>
          <w:szCs w:val="28"/>
        </w:rPr>
      </w:pPr>
    </w:p>
    <w:p w:rsidR="004C2BFF" w:rsidRPr="004C2BFF" w:rsidRDefault="00BB068D" w:rsidP="001B3C15">
      <w:pPr>
        <w:spacing w:line="360" w:lineRule="auto"/>
        <w:jc w:val="center"/>
        <w:rPr>
          <w:rFonts w:eastAsiaTheme="majorEastAsia" w:cstheme="majorBidi"/>
          <w:i/>
          <w:iCs/>
          <w:szCs w:val="28"/>
        </w:rPr>
      </w:pPr>
      <w:r w:rsidRPr="00BB068D">
        <w:rPr>
          <w:rFonts w:eastAsiaTheme="majorEastAsia" w:cstheme="majorBidi"/>
          <w:i/>
          <w:iCs/>
          <w:noProof/>
          <w:szCs w:val="28"/>
          <w:lang w:eastAsia="fr-FR"/>
        </w:rPr>
        <w:drawing>
          <wp:inline distT="0" distB="0" distL="0" distR="0">
            <wp:extent cx="1767908" cy="1762812"/>
            <wp:effectExtent l="19050" t="0" r="3742" b="0"/>
            <wp:docPr id="21" name="Image 10" descr="Préamb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éambule.jpg"/>
                    <pic:cNvPicPr/>
                  </pic:nvPicPr>
                  <pic:blipFill>
                    <a:blip r:embed="rId11" cstate="print"/>
                    <a:stretch>
                      <a:fillRect/>
                    </a:stretch>
                  </pic:blipFill>
                  <pic:spPr>
                    <a:xfrm>
                      <a:off x="0" y="0"/>
                      <a:ext cx="1776195" cy="1771075"/>
                    </a:xfrm>
                    <a:prstGeom prst="rect">
                      <a:avLst/>
                    </a:prstGeom>
                    <a:ln>
                      <a:noFill/>
                    </a:ln>
                    <a:effectLst>
                      <a:softEdge rad="112500"/>
                    </a:effectLst>
                  </pic:spPr>
                </pic:pic>
              </a:graphicData>
            </a:graphic>
          </wp:inline>
        </w:drawing>
      </w:r>
      <w:r w:rsidR="00A62587">
        <w:br w:type="page"/>
      </w:r>
    </w:p>
    <w:p w:rsidR="0049366B" w:rsidRPr="009B46E1" w:rsidRDefault="00A62587" w:rsidP="004C2BFF">
      <w:pPr>
        <w:pStyle w:val="Titre"/>
        <w:numPr>
          <w:ilvl w:val="0"/>
          <w:numId w:val="27"/>
        </w:numPr>
        <w:rPr>
          <w:sz w:val="28"/>
        </w:rPr>
      </w:pPr>
      <w:r w:rsidRPr="00A55AAB">
        <w:lastRenderedPageBreak/>
        <w:t>PRESENTATION</w:t>
      </w:r>
      <w:r w:rsidRPr="009B46E1">
        <w:rPr>
          <w:sz w:val="28"/>
        </w:rPr>
        <w:t xml:space="preserve"> </w:t>
      </w:r>
      <w:r w:rsidRPr="00A55AAB">
        <w:rPr>
          <w:szCs w:val="36"/>
        </w:rPr>
        <w:t>DE LA SOCIETE</w:t>
      </w:r>
    </w:p>
    <w:p w:rsidR="004C2BFF" w:rsidRDefault="004C2BFF" w:rsidP="00091B89">
      <w:pPr>
        <w:pStyle w:val="Titre1"/>
      </w:pPr>
    </w:p>
    <w:p w:rsidR="00A62587" w:rsidRPr="00091B89" w:rsidRDefault="005C4EE8" w:rsidP="00091B89">
      <w:pPr>
        <w:pStyle w:val="Titre1"/>
      </w:pPr>
      <w:r w:rsidRPr="00091B89">
        <w:t>Profil de l’entreprise</w:t>
      </w:r>
    </w:p>
    <w:p w:rsidR="00C310A2" w:rsidRPr="00C310A2" w:rsidRDefault="00C310A2" w:rsidP="00A62587">
      <w:pPr>
        <w:rPr>
          <w:rFonts w:cs="Aharoni"/>
          <w:sz w:val="24"/>
          <w:szCs w:val="28"/>
        </w:rPr>
      </w:pPr>
    </w:p>
    <w:p w:rsidR="00C310A2" w:rsidRPr="00C310A2" w:rsidRDefault="005C4EE8" w:rsidP="00A62587">
      <w:pPr>
        <w:rPr>
          <w:rFonts w:cs="Aharoni"/>
          <w:sz w:val="24"/>
          <w:szCs w:val="28"/>
        </w:rPr>
      </w:pPr>
      <w:r w:rsidRPr="00C310A2">
        <w:rPr>
          <w:rFonts w:cs="Aharoni"/>
          <w:sz w:val="24"/>
          <w:szCs w:val="28"/>
        </w:rPr>
        <w:t xml:space="preserve">L’Entreprise </w:t>
      </w:r>
      <w:r w:rsidR="006E0681">
        <w:rPr>
          <w:rFonts w:cs="Aharoni"/>
          <w:sz w:val="24"/>
          <w:szCs w:val="28"/>
        </w:rPr>
        <w:t xml:space="preserve">MTC </w:t>
      </w:r>
      <w:r w:rsidRPr="00C310A2">
        <w:rPr>
          <w:rFonts w:cs="Aharoni"/>
          <w:sz w:val="24"/>
          <w:szCs w:val="28"/>
        </w:rPr>
        <w:t>existe depuis 2</w:t>
      </w:r>
      <w:r w:rsidR="00F56B64">
        <w:rPr>
          <w:rFonts w:cs="Aharoni"/>
          <w:sz w:val="24"/>
          <w:szCs w:val="28"/>
        </w:rPr>
        <w:t>7</w:t>
      </w:r>
      <w:r w:rsidRPr="00C310A2">
        <w:rPr>
          <w:rFonts w:cs="Aharoni"/>
          <w:sz w:val="24"/>
          <w:szCs w:val="28"/>
        </w:rPr>
        <w:t xml:space="preserve"> ans et regroupe divers</w:t>
      </w:r>
      <w:r w:rsidR="00F56B64">
        <w:rPr>
          <w:rFonts w:cs="Aharoni"/>
          <w:sz w:val="24"/>
          <w:szCs w:val="28"/>
        </w:rPr>
        <w:t>es</w:t>
      </w:r>
      <w:r w:rsidRPr="00C310A2">
        <w:rPr>
          <w:rFonts w:cs="Aharoni"/>
          <w:sz w:val="24"/>
          <w:szCs w:val="28"/>
        </w:rPr>
        <w:t xml:space="preserve"> activités, tel</w:t>
      </w:r>
      <w:r w:rsidR="00F56B64">
        <w:rPr>
          <w:rFonts w:cs="Aharoni"/>
          <w:sz w:val="24"/>
          <w:szCs w:val="28"/>
        </w:rPr>
        <w:t>les</w:t>
      </w:r>
      <w:r w:rsidRPr="00C310A2">
        <w:rPr>
          <w:rFonts w:cs="Aharoni"/>
          <w:sz w:val="24"/>
          <w:szCs w:val="28"/>
        </w:rPr>
        <w:t xml:space="preserve"> que le terrassement,</w:t>
      </w:r>
      <w:r w:rsidR="00BB068D">
        <w:rPr>
          <w:rFonts w:cs="Aharoni"/>
          <w:sz w:val="24"/>
          <w:szCs w:val="28"/>
        </w:rPr>
        <w:t xml:space="preserve"> les travaux publics, le génie civil,</w:t>
      </w:r>
      <w:r w:rsidRPr="00C310A2">
        <w:rPr>
          <w:rFonts w:cs="Aharoni"/>
          <w:sz w:val="24"/>
          <w:szCs w:val="28"/>
        </w:rPr>
        <w:t xml:space="preserve"> la maçonnerie, la d</w:t>
      </w:r>
      <w:r w:rsidR="00BB068D">
        <w:rPr>
          <w:rFonts w:cs="Aharoni"/>
          <w:sz w:val="24"/>
          <w:szCs w:val="28"/>
        </w:rPr>
        <w:t>émolition et la reconstruction.</w:t>
      </w:r>
    </w:p>
    <w:p w:rsidR="004C2BFF" w:rsidRDefault="004C2BFF" w:rsidP="00091B89">
      <w:pPr>
        <w:pStyle w:val="Titre1"/>
      </w:pPr>
    </w:p>
    <w:p w:rsidR="005C4EE8" w:rsidRPr="00F933BA" w:rsidRDefault="005C4EE8" w:rsidP="00091B89">
      <w:pPr>
        <w:pStyle w:val="Titre1"/>
      </w:pPr>
      <w:r w:rsidRPr="00F933BA">
        <w:t>Identification de la société</w:t>
      </w:r>
    </w:p>
    <w:p w:rsidR="005C4EE8" w:rsidRPr="00EF60B1" w:rsidRDefault="005C4EE8" w:rsidP="00A62587">
      <w:pPr>
        <w:rPr>
          <w:rFonts w:cs="Aharoni"/>
          <w:sz w:val="24"/>
          <w:szCs w:val="28"/>
        </w:rPr>
      </w:pPr>
    </w:p>
    <w:p w:rsidR="005C4EE8" w:rsidRPr="00EF60B1" w:rsidRDefault="005C4EE8" w:rsidP="002C79EC">
      <w:pPr>
        <w:pStyle w:val="Paragraphedeliste"/>
        <w:numPr>
          <w:ilvl w:val="0"/>
          <w:numId w:val="3"/>
        </w:numPr>
        <w:tabs>
          <w:tab w:val="left" w:pos="3969"/>
        </w:tabs>
        <w:rPr>
          <w:rFonts w:cs="Aharoni"/>
          <w:sz w:val="24"/>
          <w:szCs w:val="28"/>
        </w:rPr>
      </w:pPr>
      <w:r w:rsidRPr="00EF60B1">
        <w:rPr>
          <w:rFonts w:cs="Aharoni"/>
          <w:b/>
          <w:sz w:val="24"/>
          <w:szCs w:val="28"/>
        </w:rPr>
        <w:t>Dénomination</w:t>
      </w:r>
      <w:r w:rsidRPr="00EF60B1">
        <w:rPr>
          <w:rFonts w:cs="Aharoni"/>
          <w:sz w:val="24"/>
          <w:szCs w:val="28"/>
        </w:rPr>
        <w:t> :</w:t>
      </w:r>
      <w:r w:rsidRPr="00EF60B1">
        <w:rPr>
          <w:rFonts w:cs="Aharoni"/>
          <w:sz w:val="24"/>
          <w:szCs w:val="28"/>
        </w:rPr>
        <w:tab/>
        <w:t>Mendes Terra Construction</w:t>
      </w:r>
    </w:p>
    <w:p w:rsidR="005C4EE8" w:rsidRPr="00EF60B1" w:rsidRDefault="005C4EE8" w:rsidP="002C79EC">
      <w:pPr>
        <w:pStyle w:val="Paragraphedeliste"/>
        <w:numPr>
          <w:ilvl w:val="0"/>
          <w:numId w:val="3"/>
        </w:numPr>
        <w:tabs>
          <w:tab w:val="left" w:pos="3969"/>
        </w:tabs>
        <w:rPr>
          <w:rFonts w:cs="Aharoni"/>
          <w:sz w:val="24"/>
          <w:szCs w:val="28"/>
        </w:rPr>
      </w:pPr>
      <w:r w:rsidRPr="00EF60B1">
        <w:rPr>
          <w:rFonts w:cs="Aharoni"/>
          <w:b/>
          <w:sz w:val="24"/>
          <w:szCs w:val="28"/>
        </w:rPr>
        <w:t>Sigle</w:t>
      </w:r>
      <w:r w:rsidRPr="00EF60B1">
        <w:rPr>
          <w:rFonts w:cs="Aharoni"/>
          <w:sz w:val="24"/>
          <w:szCs w:val="28"/>
        </w:rPr>
        <w:t> :</w:t>
      </w:r>
      <w:r w:rsidRPr="00EF60B1">
        <w:rPr>
          <w:rFonts w:cs="Aharoni"/>
          <w:sz w:val="24"/>
          <w:szCs w:val="28"/>
        </w:rPr>
        <w:tab/>
        <w:t>MTC</w:t>
      </w:r>
    </w:p>
    <w:p w:rsidR="005C4EE8" w:rsidRPr="00EF60B1" w:rsidRDefault="005C4EE8" w:rsidP="002C79EC">
      <w:pPr>
        <w:pStyle w:val="Paragraphedeliste"/>
        <w:numPr>
          <w:ilvl w:val="0"/>
          <w:numId w:val="3"/>
        </w:numPr>
        <w:tabs>
          <w:tab w:val="left" w:pos="3969"/>
        </w:tabs>
        <w:rPr>
          <w:rFonts w:cs="Aharoni"/>
          <w:sz w:val="24"/>
          <w:szCs w:val="28"/>
        </w:rPr>
      </w:pPr>
      <w:r w:rsidRPr="00EF60B1">
        <w:rPr>
          <w:rFonts w:cs="Aharoni"/>
          <w:b/>
          <w:sz w:val="24"/>
          <w:szCs w:val="28"/>
        </w:rPr>
        <w:t>Date de création :</w:t>
      </w:r>
      <w:r w:rsidRPr="00EF60B1">
        <w:rPr>
          <w:rFonts w:cs="Aharoni"/>
          <w:sz w:val="24"/>
          <w:szCs w:val="28"/>
        </w:rPr>
        <w:tab/>
        <w:t>09/01/1990</w:t>
      </w:r>
    </w:p>
    <w:p w:rsidR="005C4EE8" w:rsidRPr="00EF60B1" w:rsidRDefault="005C4EE8" w:rsidP="002C79EC">
      <w:pPr>
        <w:pStyle w:val="Paragraphedeliste"/>
        <w:numPr>
          <w:ilvl w:val="0"/>
          <w:numId w:val="3"/>
        </w:numPr>
        <w:tabs>
          <w:tab w:val="left" w:pos="3969"/>
        </w:tabs>
        <w:rPr>
          <w:rFonts w:cs="Aharoni"/>
          <w:sz w:val="24"/>
          <w:szCs w:val="28"/>
        </w:rPr>
      </w:pPr>
      <w:r w:rsidRPr="00EF60B1">
        <w:rPr>
          <w:rFonts w:cs="Aharoni"/>
          <w:b/>
          <w:sz w:val="24"/>
          <w:szCs w:val="28"/>
        </w:rPr>
        <w:t>Forme juridique :</w:t>
      </w:r>
      <w:r w:rsidRPr="00EF60B1">
        <w:rPr>
          <w:rFonts w:cs="Aharoni"/>
          <w:sz w:val="24"/>
          <w:szCs w:val="28"/>
        </w:rPr>
        <w:tab/>
        <w:t>Société par Action Simplifiée</w:t>
      </w:r>
    </w:p>
    <w:p w:rsidR="005C4EE8" w:rsidRPr="00EF60B1" w:rsidRDefault="005C4EE8" w:rsidP="002C79EC">
      <w:pPr>
        <w:pStyle w:val="Paragraphedeliste"/>
        <w:numPr>
          <w:ilvl w:val="0"/>
          <w:numId w:val="3"/>
        </w:numPr>
        <w:tabs>
          <w:tab w:val="left" w:pos="3969"/>
        </w:tabs>
        <w:rPr>
          <w:rFonts w:cs="Aharoni"/>
          <w:sz w:val="24"/>
          <w:szCs w:val="28"/>
        </w:rPr>
      </w:pPr>
      <w:r w:rsidRPr="00EF60B1">
        <w:rPr>
          <w:rFonts w:cs="Aharoni"/>
          <w:b/>
          <w:sz w:val="24"/>
          <w:szCs w:val="28"/>
        </w:rPr>
        <w:t>Capital social :</w:t>
      </w:r>
      <w:r w:rsidRPr="00EF60B1">
        <w:rPr>
          <w:rFonts w:cs="Aharoni"/>
          <w:sz w:val="24"/>
          <w:szCs w:val="28"/>
        </w:rPr>
        <w:tab/>
        <w:t>100 000 €</w:t>
      </w:r>
    </w:p>
    <w:p w:rsidR="005C4EE8" w:rsidRPr="00EF60B1" w:rsidRDefault="005C4EE8" w:rsidP="002C79EC">
      <w:pPr>
        <w:pStyle w:val="Paragraphedeliste"/>
        <w:numPr>
          <w:ilvl w:val="0"/>
          <w:numId w:val="3"/>
        </w:numPr>
        <w:tabs>
          <w:tab w:val="left" w:pos="3969"/>
        </w:tabs>
        <w:rPr>
          <w:rFonts w:cs="Aharoni"/>
          <w:sz w:val="24"/>
          <w:szCs w:val="28"/>
        </w:rPr>
      </w:pPr>
      <w:r w:rsidRPr="00EF60B1">
        <w:rPr>
          <w:rFonts w:cs="Aharoni"/>
          <w:b/>
          <w:sz w:val="24"/>
          <w:szCs w:val="28"/>
        </w:rPr>
        <w:t>Adresse :</w:t>
      </w:r>
      <w:r w:rsidRPr="00EF60B1">
        <w:rPr>
          <w:rFonts w:cs="Aharoni"/>
          <w:sz w:val="24"/>
          <w:szCs w:val="28"/>
        </w:rPr>
        <w:tab/>
        <w:t>7 rue des marronniers</w:t>
      </w:r>
    </w:p>
    <w:p w:rsidR="005C4EE8" w:rsidRPr="00EF60B1" w:rsidRDefault="005C4EE8" w:rsidP="002C79EC">
      <w:pPr>
        <w:pStyle w:val="Paragraphedeliste"/>
        <w:numPr>
          <w:ilvl w:val="0"/>
          <w:numId w:val="3"/>
        </w:numPr>
        <w:tabs>
          <w:tab w:val="left" w:pos="3969"/>
        </w:tabs>
        <w:rPr>
          <w:rFonts w:cs="Aharoni"/>
          <w:sz w:val="24"/>
          <w:szCs w:val="28"/>
        </w:rPr>
      </w:pPr>
      <w:r w:rsidRPr="00EF60B1">
        <w:rPr>
          <w:rFonts w:cs="Aharoni"/>
          <w:b/>
          <w:sz w:val="24"/>
          <w:szCs w:val="28"/>
        </w:rPr>
        <w:t>Commune :</w:t>
      </w:r>
      <w:r w:rsidRPr="00EF60B1">
        <w:rPr>
          <w:rFonts w:cs="Aharoni"/>
          <w:sz w:val="24"/>
          <w:szCs w:val="28"/>
        </w:rPr>
        <w:tab/>
        <w:t>Le Mesnil Aubry</w:t>
      </w:r>
    </w:p>
    <w:p w:rsidR="005C4EE8" w:rsidRPr="00EF60B1" w:rsidRDefault="005C4EE8" w:rsidP="002C79EC">
      <w:pPr>
        <w:pStyle w:val="Paragraphedeliste"/>
        <w:numPr>
          <w:ilvl w:val="0"/>
          <w:numId w:val="3"/>
        </w:numPr>
        <w:tabs>
          <w:tab w:val="left" w:pos="3969"/>
        </w:tabs>
        <w:rPr>
          <w:rFonts w:cs="Aharoni"/>
          <w:sz w:val="24"/>
          <w:szCs w:val="28"/>
        </w:rPr>
      </w:pPr>
      <w:r w:rsidRPr="00EF60B1">
        <w:rPr>
          <w:rFonts w:cs="Aharoni"/>
          <w:b/>
          <w:sz w:val="24"/>
          <w:szCs w:val="28"/>
        </w:rPr>
        <w:t>Code postal :</w:t>
      </w:r>
      <w:r w:rsidRPr="00EF60B1">
        <w:rPr>
          <w:rFonts w:cs="Aharoni"/>
          <w:sz w:val="24"/>
          <w:szCs w:val="28"/>
        </w:rPr>
        <w:tab/>
        <w:t>95720</w:t>
      </w:r>
    </w:p>
    <w:p w:rsidR="005C4EE8" w:rsidRPr="00EF60B1" w:rsidRDefault="005C4EE8" w:rsidP="002C79EC">
      <w:pPr>
        <w:pStyle w:val="Paragraphedeliste"/>
        <w:numPr>
          <w:ilvl w:val="0"/>
          <w:numId w:val="3"/>
        </w:numPr>
        <w:tabs>
          <w:tab w:val="left" w:pos="3969"/>
        </w:tabs>
        <w:rPr>
          <w:rFonts w:cs="Aharoni"/>
          <w:sz w:val="24"/>
          <w:szCs w:val="28"/>
        </w:rPr>
      </w:pPr>
      <w:r w:rsidRPr="00EF60B1">
        <w:rPr>
          <w:rFonts w:cs="Aharoni"/>
          <w:b/>
          <w:sz w:val="24"/>
          <w:szCs w:val="28"/>
        </w:rPr>
        <w:t>Numéro siret :</w:t>
      </w:r>
      <w:r w:rsidRPr="00EF60B1">
        <w:rPr>
          <w:rFonts w:cs="Aharoni"/>
          <w:sz w:val="24"/>
          <w:szCs w:val="28"/>
        </w:rPr>
        <w:tab/>
        <w:t>352 966 386 00026</w:t>
      </w:r>
    </w:p>
    <w:p w:rsidR="005C4EE8" w:rsidRPr="00EF60B1" w:rsidRDefault="000D381F" w:rsidP="002C79EC">
      <w:pPr>
        <w:pStyle w:val="Paragraphedeliste"/>
        <w:numPr>
          <w:ilvl w:val="0"/>
          <w:numId w:val="3"/>
        </w:numPr>
        <w:tabs>
          <w:tab w:val="left" w:pos="3969"/>
        </w:tabs>
        <w:rPr>
          <w:rFonts w:cs="Aharoni"/>
          <w:sz w:val="24"/>
          <w:szCs w:val="28"/>
        </w:rPr>
      </w:pPr>
      <w:r w:rsidRPr="00EF60B1">
        <w:rPr>
          <w:rFonts w:cs="Aharoni"/>
          <w:b/>
          <w:sz w:val="24"/>
          <w:szCs w:val="28"/>
        </w:rPr>
        <w:t>Immatriculation au RCS</w:t>
      </w:r>
      <w:r w:rsidRPr="00EF60B1">
        <w:rPr>
          <w:rFonts w:cs="Aharoni"/>
          <w:sz w:val="24"/>
          <w:szCs w:val="28"/>
        </w:rPr>
        <w:t xml:space="preserve"> :</w:t>
      </w:r>
      <w:r w:rsidRPr="00EF60B1">
        <w:rPr>
          <w:rFonts w:cs="Aharoni"/>
          <w:sz w:val="24"/>
          <w:szCs w:val="28"/>
        </w:rPr>
        <w:tab/>
      </w:r>
      <w:r w:rsidR="005C4EE8" w:rsidRPr="00EF60B1">
        <w:rPr>
          <w:rFonts w:cs="Aharoni"/>
          <w:sz w:val="24"/>
          <w:szCs w:val="28"/>
        </w:rPr>
        <w:t>352 96</w:t>
      </w:r>
      <w:r w:rsidR="00BB068D" w:rsidRPr="00EF60B1">
        <w:rPr>
          <w:rFonts w:cs="Aharoni"/>
          <w:sz w:val="24"/>
          <w:szCs w:val="28"/>
        </w:rPr>
        <w:t> </w:t>
      </w:r>
      <w:r w:rsidR="005C4EE8" w:rsidRPr="00EF60B1">
        <w:rPr>
          <w:rFonts w:cs="Aharoni"/>
          <w:sz w:val="24"/>
          <w:szCs w:val="28"/>
        </w:rPr>
        <w:t>386</w:t>
      </w:r>
      <w:r w:rsidR="00BB068D" w:rsidRPr="00EF60B1">
        <w:rPr>
          <w:rFonts w:cs="Aharoni"/>
          <w:sz w:val="24"/>
          <w:szCs w:val="28"/>
        </w:rPr>
        <w:t xml:space="preserve"> à Pontoise</w:t>
      </w:r>
    </w:p>
    <w:p w:rsidR="005C4EE8" w:rsidRPr="00EF60B1" w:rsidRDefault="000D381F" w:rsidP="002C79EC">
      <w:pPr>
        <w:pStyle w:val="Paragraphedeliste"/>
        <w:numPr>
          <w:ilvl w:val="0"/>
          <w:numId w:val="3"/>
        </w:numPr>
        <w:tabs>
          <w:tab w:val="left" w:pos="3969"/>
        </w:tabs>
        <w:rPr>
          <w:rFonts w:cs="Aharoni"/>
          <w:sz w:val="24"/>
          <w:szCs w:val="28"/>
        </w:rPr>
      </w:pPr>
      <w:r w:rsidRPr="00EF60B1">
        <w:rPr>
          <w:rFonts w:cs="Aharoni"/>
          <w:b/>
          <w:sz w:val="24"/>
          <w:szCs w:val="28"/>
        </w:rPr>
        <w:t>Code APE :</w:t>
      </w:r>
      <w:r w:rsidRPr="00EF60B1">
        <w:rPr>
          <w:rFonts w:cs="Aharoni"/>
          <w:sz w:val="24"/>
          <w:szCs w:val="28"/>
        </w:rPr>
        <w:tab/>
        <w:t>4399C</w:t>
      </w:r>
    </w:p>
    <w:p w:rsidR="000D381F" w:rsidRPr="00EF60B1" w:rsidRDefault="000D381F" w:rsidP="002C79EC">
      <w:pPr>
        <w:pStyle w:val="Paragraphedeliste"/>
        <w:numPr>
          <w:ilvl w:val="0"/>
          <w:numId w:val="3"/>
        </w:numPr>
        <w:tabs>
          <w:tab w:val="left" w:pos="3969"/>
        </w:tabs>
        <w:rPr>
          <w:rFonts w:cs="Aharoni"/>
          <w:sz w:val="24"/>
          <w:szCs w:val="28"/>
        </w:rPr>
      </w:pPr>
      <w:r w:rsidRPr="00EF60B1">
        <w:rPr>
          <w:rFonts w:cs="Aharoni"/>
          <w:b/>
          <w:sz w:val="24"/>
          <w:szCs w:val="28"/>
        </w:rPr>
        <w:t>Numéro de téléphone :</w:t>
      </w:r>
      <w:r w:rsidRPr="00EF60B1">
        <w:rPr>
          <w:rFonts w:cs="Aharoni"/>
          <w:sz w:val="24"/>
          <w:szCs w:val="28"/>
        </w:rPr>
        <w:tab/>
        <w:t xml:space="preserve">01 34 09 01 98 </w:t>
      </w:r>
      <w:r w:rsidRPr="00EF60B1">
        <w:rPr>
          <w:rFonts w:cs="Aharoni"/>
          <w:sz w:val="24"/>
          <w:szCs w:val="28"/>
        </w:rPr>
        <w:sym w:font="Wingdings" w:char="F028"/>
      </w:r>
    </w:p>
    <w:p w:rsidR="000D381F" w:rsidRPr="00EF60B1" w:rsidRDefault="000D381F" w:rsidP="002C79EC">
      <w:pPr>
        <w:pStyle w:val="Paragraphedeliste"/>
        <w:numPr>
          <w:ilvl w:val="0"/>
          <w:numId w:val="3"/>
        </w:numPr>
        <w:tabs>
          <w:tab w:val="left" w:pos="3969"/>
        </w:tabs>
        <w:rPr>
          <w:rFonts w:cs="Aharoni"/>
          <w:sz w:val="24"/>
          <w:szCs w:val="28"/>
        </w:rPr>
      </w:pPr>
      <w:r w:rsidRPr="00EF60B1">
        <w:rPr>
          <w:rFonts w:cs="Aharoni"/>
          <w:b/>
          <w:sz w:val="24"/>
          <w:szCs w:val="28"/>
        </w:rPr>
        <w:t>Numéro de fax :</w:t>
      </w:r>
      <w:r w:rsidRPr="00EF60B1">
        <w:rPr>
          <w:rFonts w:cs="Aharoni"/>
          <w:sz w:val="24"/>
          <w:szCs w:val="28"/>
        </w:rPr>
        <w:tab/>
        <w:t xml:space="preserve">01 34 09 01 51 </w:t>
      </w:r>
    </w:p>
    <w:p w:rsidR="005C4EE8" w:rsidRPr="00EF60B1" w:rsidRDefault="000D381F" w:rsidP="002C79EC">
      <w:pPr>
        <w:pStyle w:val="Paragraphedeliste"/>
        <w:numPr>
          <w:ilvl w:val="0"/>
          <w:numId w:val="3"/>
        </w:numPr>
        <w:tabs>
          <w:tab w:val="left" w:pos="3969"/>
        </w:tabs>
        <w:rPr>
          <w:rFonts w:cs="Aharoni"/>
          <w:sz w:val="24"/>
        </w:rPr>
      </w:pPr>
      <w:r w:rsidRPr="00EF60B1">
        <w:rPr>
          <w:rFonts w:cs="Aharoni"/>
          <w:b/>
          <w:sz w:val="24"/>
        </w:rPr>
        <w:t>Courriel :</w:t>
      </w:r>
      <w:r w:rsidRPr="00EF60B1">
        <w:rPr>
          <w:rFonts w:cs="Aharoni"/>
          <w:sz w:val="24"/>
        </w:rPr>
        <w:tab/>
      </w:r>
      <w:hyperlink r:id="rId12" w:history="1">
        <w:r w:rsidR="00DD5C1B" w:rsidRPr="00EF60B1">
          <w:rPr>
            <w:rStyle w:val="Lienhypertexte"/>
            <w:rFonts w:cs="Aharoni"/>
            <w:sz w:val="24"/>
          </w:rPr>
          <w:t>mtc@mtc95.fr</w:t>
        </w:r>
      </w:hyperlink>
    </w:p>
    <w:p w:rsidR="0059556E" w:rsidRPr="00EF60B1" w:rsidRDefault="00453520" w:rsidP="00091B89">
      <w:pPr>
        <w:pStyle w:val="Paragraphedeliste"/>
        <w:numPr>
          <w:ilvl w:val="0"/>
          <w:numId w:val="3"/>
        </w:numPr>
        <w:tabs>
          <w:tab w:val="left" w:pos="3969"/>
        </w:tabs>
        <w:rPr>
          <w:rFonts w:cs="Aharoni"/>
          <w:sz w:val="24"/>
          <w:szCs w:val="24"/>
        </w:rPr>
      </w:pPr>
      <w:r w:rsidRPr="00EF60B1">
        <w:rPr>
          <w:b/>
          <w:sz w:val="24"/>
        </w:rPr>
        <w:t>Site internet :</w:t>
      </w:r>
      <w:r w:rsidRPr="00EF60B1">
        <w:tab/>
      </w:r>
      <w:r w:rsidR="00BB068D" w:rsidRPr="00EF60B1">
        <w:rPr>
          <w:sz w:val="24"/>
          <w:szCs w:val="24"/>
        </w:rPr>
        <w:t>en cours</w:t>
      </w:r>
    </w:p>
    <w:p w:rsidR="006D28F3" w:rsidRPr="00EF60B1" w:rsidRDefault="00EF60B1" w:rsidP="00EF60B1">
      <w:pPr>
        <w:pStyle w:val="Paragraphedeliste"/>
        <w:numPr>
          <w:ilvl w:val="0"/>
          <w:numId w:val="3"/>
        </w:numPr>
        <w:tabs>
          <w:tab w:val="left" w:pos="401"/>
          <w:tab w:val="left" w:pos="1084"/>
          <w:tab w:val="left" w:pos="3969"/>
          <w:tab w:val="center" w:pos="4536"/>
        </w:tabs>
        <w:rPr>
          <w:sz w:val="24"/>
        </w:rPr>
      </w:pPr>
      <w:r w:rsidRPr="00EF60B1">
        <w:rPr>
          <w:b/>
          <w:sz w:val="24"/>
        </w:rPr>
        <w:t>Certifications :</w:t>
      </w:r>
      <w:r>
        <w:rPr>
          <w:sz w:val="24"/>
        </w:rPr>
        <w:t xml:space="preserve"> </w:t>
      </w:r>
      <w:r>
        <w:rPr>
          <w:sz w:val="24"/>
        </w:rPr>
        <w:tab/>
        <w:t>MASE et ISO 9001 en cours</w:t>
      </w:r>
    </w:p>
    <w:p w:rsidR="004C2BFF" w:rsidRDefault="004C2BFF" w:rsidP="007567A1">
      <w:pPr>
        <w:pStyle w:val="Titre1"/>
      </w:pPr>
    </w:p>
    <w:p w:rsidR="007567A1" w:rsidRDefault="007567A1" w:rsidP="007567A1">
      <w:pPr>
        <w:pStyle w:val="Titre1"/>
      </w:pPr>
      <w:r>
        <w:t xml:space="preserve">Chiffres d’affaires </w:t>
      </w:r>
    </w:p>
    <w:p w:rsidR="007567A1" w:rsidRPr="00EF60B1" w:rsidRDefault="007567A1" w:rsidP="007567A1">
      <w:pPr>
        <w:rPr>
          <w:sz w:val="24"/>
        </w:rPr>
      </w:pPr>
    </w:p>
    <w:p w:rsidR="007567A1" w:rsidRPr="00EF60B1" w:rsidRDefault="007567A1" w:rsidP="007567A1">
      <w:pPr>
        <w:pStyle w:val="Paragraphedeliste"/>
        <w:numPr>
          <w:ilvl w:val="0"/>
          <w:numId w:val="26"/>
        </w:numPr>
        <w:rPr>
          <w:sz w:val="24"/>
        </w:rPr>
      </w:pPr>
      <w:r w:rsidRPr="00EF60B1">
        <w:rPr>
          <w:sz w:val="24"/>
        </w:rPr>
        <w:t>2014 :</w:t>
      </w:r>
      <w:r w:rsidR="00EF60B1" w:rsidRPr="00EF60B1">
        <w:rPr>
          <w:sz w:val="24"/>
        </w:rPr>
        <w:t xml:space="preserve"> </w:t>
      </w:r>
      <w:r w:rsidR="00697A9A" w:rsidRPr="00EF60B1">
        <w:rPr>
          <w:sz w:val="24"/>
        </w:rPr>
        <w:t xml:space="preserve"> 2</w:t>
      </w:r>
      <w:r w:rsidR="00EF60B1" w:rsidRPr="00EF60B1">
        <w:rPr>
          <w:sz w:val="24"/>
        </w:rPr>
        <w:t> </w:t>
      </w:r>
      <w:r w:rsidR="00697A9A" w:rsidRPr="00EF60B1">
        <w:rPr>
          <w:sz w:val="24"/>
        </w:rPr>
        <w:t>559</w:t>
      </w:r>
      <w:r w:rsidR="00EF60B1" w:rsidRPr="00EF60B1">
        <w:rPr>
          <w:sz w:val="24"/>
        </w:rPr>
        <w:t> 487€</w:t>
      </w:r>
    </w:p>
    <w:p w:rsidR="007567A1" w:rsidRPr="00EF60B1" w:rsidRDefault="007567A1" w:rsidP="007567A1">
      <w:pPr>
        <w:pStyle w:val="Paragraphedeliste"/>
        <w:numPr>
          <w:ilvl w:val="0"/>
          <w:numId w:val="26"/>
        </w:numPr>
        <w:rPr>
          <w:sz w:val="24"/>
        </w:rPr>
      </w:pPr>
      <w:r w:rsidRPr="00EF60B1">
        <w:rPr>
          <w:sz w:val="24"/>
        </w:rPr>
        <w:t>2015 :</w:t>
      </w:r>
      <w:r w:rsidR="00EF60B1" w:rsidRPr="00EF60B1">
        <w:rPr>
          <w:sz w:val="24"/>
        </w:rPr>
        <w:t xml:space="preserve">  2 355 704 €</w:t>
      </w:r>
    </w:p>
    <w:p w:rsidR="007567A1" w:rsidRDefault="007567A1" w:rsidP="007567A1">
      <w:pPr>
        <w:pStyle w:val="Paragraphedeliste"/>
        <w:numPr>
          <w:ilvl w:val="0"/>
          <w:numId w:val="26"/>
        </w:numPr>
        <w:rPr>
          <w:sz w:val="24"/>
        </w:rPr>
      </w:pPr>
      <w:r w:rsidRPr="00EF60B1">
        <w:rPr>
          <w:sz w:val="24"/>
        </w:rPr>
        <w:t xml:space="preserve">2016 : </w:t>
      </w:r>
      <w:r w:rsidR="00D934D7">
        <w:rPr>
          <w:sz w:val="24"/>
        </w:rPr>
        <w:t xml:space="preserve"> 2 093 965</w:t>
      </w:r>
      <w:r w:rsidR="00EF60B1" w:rsidRPr="00EF60B1">
        <w:rPr>
          <w:sz w:val="24"/>
        </w:rPr>
        <w:t xml:space="preserve"> €</w:t>
      </w:r>
    </w:p>
    <w:p w:rsidR="004C2BFF" w:rsidRDefault="004C2BFF" w:rsidP="004C2BFF">
      <w:pPr>
        <w:rPr>
          <w:sz w:val="24"/>
        </w:rPr>
      </w:pPr>
    </w:p>
    <w:p w:rsidR="004C2BFF" w:rsidRDefault="004C2BFF" w:rsidP="004C2BFF">
      <w:pPr>
        <w:rPr>
          <w:sz w:val="24"/>
        </w:rPr>
      </w:pPr>
    </w:p>
    <w:p w:rsidR="004C2BFF" w:rsidRDefault="004C2BFF" w:rsidP="004C2BFF">
      <w:pPr>
        <w:rPr>
          <w:sz w:val="24"/>
        </w:rPr>
      </w:pPr>
    </w:p>
    <w:p w:rsidR="004C2BFF" w:rsidRPr="004C2BFF" w:rsidRDefault="004C2BFF" w:rsidP="004C2BFF">
      <w:pPr>
        <w:rPr>
          <w:sz w:val="24"/>
        </w:rPr>
      </w:pPr>
    </w:p>
    <w:p w:rsidR="004C2BFF" w:rsidRPr="004C2BFF" w:rsidRDefault="000F188E" w:rsidP="004C2BFF">
      <w:pPr>
        <w:pStyle w:val="Titre"/>
        <w:numPr>
          <w:ilvl w:val="0"/>
          <w:numId w:val="27"/>
        </w:numPr>
      </w:pPr>
      <w:r w:rsidRPr="004C2BFF">
        <w:lastRenderedPageBreak/>
        <w:t>Situatio</w:t>
      </w:r>
      <w:r w:rsidR="004C2BFF" w:rsidRPr="004C2BFF">
        <w:t>n géographique</w:t>
      </w:r>
    </w:p>
    <w:p w:rsidR="000F188E" w:rsidRDefault="00095073" w:rsidP="00091B89">
      <w:pPr>
        <w:pStyle w:val="Titre1"/>
      </w:pPr>
      <w:r>
        <w:rPr>
          <w:noProof/>
          <w:lang w:eastAsia="fr-FR"/>
        </w:rPr>
        <mc:AlternateContent>
          <mc:Choice Requires="wps">
            <w:drawing>
              <wp:anchor distT="0" distB="0" distL="114300" distR="114300" simplePos="0" relativeHeight="251668480" behindDoc="0" locked="0" layoutInCell="1" allowOverlap="1">
                <wp:simplePos x="0" y="0"/>
                <wp:positionH relativeFrom="column">
                  <wp:posOffset>1475740</wp:posOffset>
                </wp:positionH>
                <wp:positionV relativeFrom="paragraph">
                  <wp:posOffset>1689100</wp:posOffset>
                </wp:positionV>
                <wp:extent cx="848360" cy="603250"/>
                <wp:effectExtent l="18415" t="12700" r="9525" b="12700"/>
                <wp:wrapNone/>
                <wp:docPr id="44"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360" cy="60325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116.2pt;margin-top:133pt;width:66.8pt;height: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" filled="f" strokecolor="red" strokeweight="1.5pt"/>
            </w:pict>
          </mc:Fallback>
        </mc:AlternateContent>
      </w:r>
      <w:r w:rsidR="000F188E" w:rsidRPr="000F188E">
        <w:rPr>
          <w:noProof/>
          <w:lang w:eastAsia="fr-FR"/>
        </w:rPr>
        <w:drawing>
          <wp:inline distT="0" distB="0" distL="0" distR="0">
            <wp:extent cx="4065301" cy="2339566"/>
            <wp:effectExtent l="266700" t="190500" r="297149" b="194084"/>
            <wp:docPr id="6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rot="251870">
                      <a:off x="0" y="0"/>
                      <a:ext cx="4079352" cy="2347652"/>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0F188E" w:rsidRDefault="000F188E" w:rsidP="000F188E">
      <w:pPr>
        <w:pStyle w:val="Sous-titre"/>
        <w:jc w:val="center"/>
      </w:pPr>
      <w:r>
        <w:t>Localisation de la société MTC</w:t>
      </w:r>
    </w:p>
    <w:p w:rsidR="004C2BFF" w:rsidRPr="004C2BFF" w:rsidRDefault="004C2BFF" w:rsidP="004C2BFF"/>
    <w:p w:rsidR="00927432" w:rsidRPr="009B46E1" w:rsidRDefault="004C2BFF" w:rsidP="00927432">
      <w:pPr>
        <w:pStyle w:val="Titre"/>
        <w:numPr>
          <w:ilvl w:val="0"/>
          <w:numId w:val="27"/>
        </w:numPr>
      </w:pPr>
      <w:r>
        <w:t>Activité</w:t>
      </w:r>
    </w:p>
    <w:p w:rsidR="00494ECD" w:rsidRDefault="0009736F" w:rsidP="00927432">
      <w:pPr>
        <w:rPr>
          <w:color w:val="000000"/>
          <w:sz w:val="24"/>
          <w:szCs w:val="24"/>
          <w:shd w:val="clear" w:color="auto" w:fill="FFFFFF"/>
        </w:rPr>
      </w:pPr>
      <w:r>
        <w:rPr>
          <w:sz w:val="24"/>
          <w:szCs w:val="24"/>
        </w:rPr>
        <w:t>L</w:t>
      </w:r>
      <w:r w:rsidR="0059473E" w:rsidRPr="00494ECD">
        <w:rPr>
          <w:sz w:val="24"/>
          <w:szCs w:val="24"/>
        </w:rPr>
        <w:t xml:space="preserve">’entreprise MTC </w:t>
      </w:r>
      <w:r w:rsidR="0059473E" w:rsidRPr="0009736F">
        <w:rPr>
          <w:sz w:val="24"/>
          <w:szCs w:val="24"/>
        </w:rPr>
        <w:t>es</w:t>
      </w:r>
      <w:r w:rsidR="0059473E" w:rsidRPr="0009736F">
        <w:rPr>
          <w:color w:val="000000"/>
          <w:sz w:val="24"/>
          <w:szCs w:val="24"/>
          <w:shd w:val="clear" w:color="auto" w:fill="FFFFFF"/>
        </w:rPr>
        <w:t>t spécialisée dans le</w:t>
      </w:r>
      <w:r w:rsidRPr="0009736F">
        <w:rPr>
          <w:color w:val="000000"/>
          <w:sz w:val="24"/>
          <w:szCs w:val="24"/>
          <w:shd w:val="clear" w:color="auto" w:fill="FFFFFF"/>
        </w:rPr>
        <w:t>s</w:t>
      </w:r>
      <w:r w:rsidR="0059473E" w:rsidRPr="0009736F">
        <w:rPr>
          <w:color w:val="000000"/>
          <w:sz w:val="24"/>
          <w:szCs w:val="24"/>
          <w:shd w:val="clear" w:color="auto" w:fill="FFFFFF"/>
        </w:rPr>
        <w:t xml:space="preserve"> secteur</w:t>
      </w:r>
      <w:r w:rsidRPr="0009736F">
        <w:rPr>
          <w:color w:val="000000"/>
          <w:sz w:val="24"/>
          <w:szCs w:val="24"/>
          <w:shd w:val="clear" w:color="auto" w:fill="FFFFFF"/>
        </w:rPr>
        <w:t>s</w:t>
      </w:r>
      <w:r w:rsidR="0059473E" w:rsidRPr="0009736F">
        <w:rPr>
          <w:color w:val="000000"/>
          <w:sz w:val="24"/>
          <w:szCs w:val="24"/>
          <w:shd w:val="clear" w:color="auto" w:fill="FFFFFF"/>
        </w:rPr>
        <w:t xml:space="preserve"> </w:t>
      </w:r>
      <w:r w:rsidRPr="0009736F">
        <w:rPr>
          <w:color w:val="000000"/>
          <w:sz w:val="24"/>
          <w:szCs w:val="24"/>
          <w:shd w:val="clear" w:color="auto" w:fill="FFFFFF"/>
        </w:rPr>
        <w:t>suivants </w:t>
      </w:r>
      <w:r w:rsidR="00494ECD" w:rsidRPr="0009736F">
        <w:rPr>
          <w:color w:val="000000"/>
          <w:sz w:val="24"/>
          <w:szCs w:val="24"/>
          <w:shd w:val="clear" w:color="auto" w:fill="FFFFFF"/>
        </w:rPr>
        <w:t>:</w:t>
      </w:r>
    </w:p>
    <w:p w:rsidR="00851964" w:rsidRDefault="00851964" w:rsidP="00927432">
      <w:pPr>
        <w:rPr>
          <w:rFonts w:ascii="Roboto-Regular-webfont" w:hAnsi="Roboto-Regular-webfont"/>
          <w:color w:val="000000"/>
          <w:sz w:val="24"/>
          <w:szCs w:val="24"/>
          <w:shd w:val="clear" w:color="auto" w:fill="FFFFFF"/>
        </w:rPr>
      </w:pPr>
    </w:p>
    <w:tbl>
      <w:tblPr>
        <w:tblStyle w:val="Grilledutableau"/>
        <w:tblW w:w="0" w:type="auto"/>
        <w:tblLook w:val="04A0" w:firstRow="1" w:lastRow="0" w:firstColumn="1" w:lastColumn="0" w:noHBand="0" w:noVBand="1"/>
      </w:tblPr>
      <w:tblGrid>
        <w:gridCol w:w="3070"/>
        <w:gridCol w:w="3134"/>
        <w:gridCol w:w="3008"/>
      </w:tblGrid>
      <w:tr w:rsidR="006D28F3" w:rsidTr="000F188E">
        <w:tc>
          <w:tcPr>
            <w:tcW w:w="3070" w:type="dxa"/>
          </w:tcPr>
          <w:p w:rsidR="006D28F3" w:rsidRDefault="006D28F3" w:rsidP="006D28F3">
            <w:pPr>
              <w:ind w:right="-710"/>
              <w:rPr>
                <w:sz w:val="24"/>
                <w:szCs w:val="28"/>
              </w:rPr>
            </w:pPr>
            <w:r w:rsidRPr="008037FD">
              <w:rPr>
                <w:szCs w:val="28"/>
                <w:u w:val="single"/>
              </w:rPr>
              <w:t>Gros Œuvre</w:t>
            </w:r>
            <w:r w:rsidR="007567A1">
              <w:rPr>
                <w:szCs w:val="28"/>
                <w:u w:val="single"/>
              </w:rPr>
              <w:t>s</w:t>
            </w:r>
            <w:r w:rsidRPr="008037FD">
              <w:rPr>
                <w:szCs w:val="28"/>
              </w:rPr>
              <w:t> </w:t>
            </w:r>
            <w:r>
              <w:rPr>
                <w:sz w:val="24"/>
                <w:szCs w:val="28"/>
              </w:rPr>
              <w:t>:</w:t>
            </w:r>
          </w:p>
          <w:p w:rsidR="006D28F3" w:rsidRDefault="006D28F3" w:rsidP="00927432">
            <w:pPr>
              <w:rPr>
                <w:rFonts w:ascii="Roboto-Regular-webfont" w:hAnsi="Roboto-Regular-webfont"/>
                <w:color w:val="000000"/>
                <w:sz w:val="24"/>
                <w:szCs w:val="24"/>
                <w:shd w:val="clear" w:color="auto" w:fill="FFFFFF"/>
              </w:rPr>
            </w:pPr>
          </w:p>
        </w:tc>
        <w:tc>
          <w:tcPr>
            <w:tcW w:w="3134" w:type="dxa"/>
          </w:tcPr>
          <w:p w:rsidR="006D28F3" w:rsidRDefault="006D28F3" w:rsidP="006D28F3">
            <w:pPr>
              <w:ind w:right="-710"/>
              <w:rPr>
                <w:u w:val="single"/>
              </w:rPr>
            </w:pPr>
            <w:r w:rsidRPr="008037FD">
              <w:rPr>
                <w:u w:val="single"/>
              </w:rPr>
              <w:t xml:space="preserve">Travaux publics et </w:t>
            </w:r>
          </w:p>
          <w:p w:rsidR="006D28F3" w:rsidRPr="006D28F3" w:rsidRDefault="006D28F3" w:rsidP="006D28F3">
            <w:pPr>
              <w:ind w:right="-710"/>
            </w:pPr>
            <w:r w:rsidRPr="008037FD">
              <w:rPr>
                <w:u w:val="single"/>
              </w:rPr>
              <w:t>Bâtiment</w:t>
            </w:r>
            <w:r>
              <w:t> :</w:t>
            </w:r>
          </w:p>
        </w:tc>
        <w:tc>
          <w:tcPr>
            <w:tcW w:w="3008" w:type="dxa"/>
          </w:tcPr>
          <w:p w:rsidR="006D28F3" w:rsidRDefault="006D28F3" w:rsidP="006D28F3">
            <w:pPr>
              <w:ind w:right="-710"/>
            </w:pPr>
            <w:r w:rsidRPr="008037FD">
              <w:rPr>
                <w:u w:val="single"/>
              </w:rPr>
              <w:t>Seconde Œuvre</w:t>
            </w:r>
            <w:r>
              <w:t> :</w:t>
            </w:r>
          </w:p>
          <w:p w:rsidR="006D28F3" w:rsidRDefault="006D28F3" w:rsidP="00927432">
            <w:pPr>
              <w:rPr>
                <w:rFonts w:ascii="Roboto-Regular-webfont" w:hAnsi="Roboto-Regular-webfont"/>
                <w:color w:val="000000"/>
                <w:sz w:val="24"/>
                <w:szCs w:val="24"/>
                <w:shd w:val="clear" w:color="auto" w:fill="FFFFFF"/>
              </w:rPr>
            </w:pPr>
          </w:p>
        </w:tc>
      </w:tr>
      <w:tr w:rsidR="006D28F3" w:rsidTr="000F188E">
        <w:trPr>
          <w:trHeight w:val="1881"/>
        </w:trPr>
        <w:tc>
          <w:tcPr>
            <w:tcW w:w="3070" w:type="dxa"/>
          </w:tcPr>
          <w:p w:rsidR="006D28F3" w:rsidRDefault="006D28F3" w:rsidP="006D28F3">
            <w:pPr>
              <w:ind w:right="-710"/>
              <w:rPr>
                <w:sz w:val="24"/>
                <w:szCs w:val="28"/>
              </w:rPr>
            </w:pPr>
            <w:r>
              <w:rPr>
                <w:sz w:val="24"/>
                <w:szCs w:val="28"/>
              </w:rPr>
              <w:t>Maçonnerie</w:t>
            </w:r>
          </w:p>
          <w:p w:rsidR="006D28F3" w:rsidRDefault="006D28F3" w:rsidP="006D28F3">
            <w:pPr>
              <w:ind w:right="-710"/>
              <w:rPr>
                <w:sz w:val="24"/>
                <w:szCs w:val="28"/>
              </w:rPr>
            </w:pPr>
            <w:r>
              <w:rPr>
                <w:sz w:val="24"/>
                <w:szCs w:val="28"/>
              </w:rPr>
              <w:t>Démolition</w:t>
            </w:r>
          </w:p>
          <w:p w:rsidR="006D28F3" w:rsidRDefault="006D28F3" w:rsidP="006D28F3">
            <w:pPr>
              <w:ind w:right="-710"/>
              <w:rPr>
                <w:sz w:val="24"/>
                <w:szCs w:val="28"/>
              </w:rPr>
            </w:pPr>
            <w:r>
              <w:rPr>
                <w:sz w:val="24"/>
                <w:szCs w:val="28"/>
              </w:rPr>
              <w:t>Rénovation</w:t>
            </w:r>
          </w:p>
          <w:p w:rsidR="006D28F3" w:rsidRDefault="006D28F3" w:rsidP="006D28F3">
            <w:pPr>
              <w:ind w:right="-710"/>
              <w:rPr>
                <w:sz w:val="24"/>
                <w:szCs w:val="28"/>
              </w:rPr>
            </w:pPr>
            <w:r>
              <w:rPr>
                <w:sz w:val="24"/>
                <w:szCs w:val="28"/>
              </w:rPr>
              <w:t>Aménagement</w:t>
            </w:r>
          </w:p>
          <w:p w:rsidR="006D28F3" w:rsidRPr="00494ECD" w:rsidRDefault="006D28F3" w:rsidP="006D28F3">
            <w:pPr>
              <w:ind w:right="-710"/>
              <w:rPr>
                <w:sz w:val="24"/>
                <w:szCs w:val="28"/>
              </w:rPr>
            </w:pPr>
            <w:r w:rsidRPr="00494ECD">
              <w:rPr>
                <w:sz w:val="24"/>
                <w:szCs w:val="28"/>
              </w:rPr>
              <w:t>Isolation</w:t>
            </w:r>
          </w:p>
          <w:p w:rsidR="006D28F3" w:rsidRPr="00494ECD" w:rsidRDefault="00BB068D" w:rsidP="006D28F3">
            <w:pPr>
              <w:ind w:right="-710"/>
              <w:rPr>
                <w:sz w:val="24"/>
                <w:szCs w:val="28"/>
              </w:rPr>
            </w:pPr>
            <w:r>
              <w:rPr>
                <w:sz w:val="24"/>
                <w:szCs w:val="28"/>
              </w:rPr>
              <w:t>Enrobés</w:t>
            </w:r>
          </w:p>
          <w:p w:rsidR="006D28F3" w:rsidRDefault="006D28F3" w:rsidP="00927432">
            <w:pPr>
              <w:rPr>
                <w:rFonts w:ascii="Roboto-Regular-webfont" w:hAnsi="Roboto-Regular-webfont"/>
                <w:color w:val="000000"/>
                <w:sz w:val="24"/>
                <w:szCs w:val="24"/>
                <w:shd w:val="clear" w:color="auto" w:fill="FFFFFF"/>
              </w:rPr>
            </w:pPr>
          </w:p>
        </w:tc>
        <w:tc>
          <w:tcPr>
            <w:tcW w:w="3134" w:type="dxa"/>
          </w:tcPr>
          <w:p w:rsidR="006D28F3" w:rsidRPr="008037FD" w:rsidRDefault="006D28F3" w:rsidP="006D28F3">
            <w:pPr>
              <w:ind w:right="-710"/>
              <w:rPr>
                <w:sz w:val="24"/>
              </w:rPr>
            </w:pPr>
            <w:r w:rsidRPr="008037FD">
              <w:rPr>
                <w:sz w:val="24"/>
              </w:rPr>
              <w:t>Réalisation d’infrastructures</w:t>
            </w:r>
          </w:p>
          <w:p w:rsidR="006D28F3" w:rsidRPr="008037FD" w:rsidRDefault="006D28F3" w:rsidP="006D28F3">
            <w:pPr>
              <w:ind w:right="-710"/>
              <w:rPr>
                <w:sz w:val="24"/>
              </w:rPr>
            </w:pPr>
            <w:r w:rsidRPr="008037FD">
              <w:rPr>
                <w:sz w:val="24"/>
              </w:rPr>
              <w:t>Génie civil</w:t>
            </w:r>
          </w:p>
          <w:p w:rsidR="006D28F3" w:rsidRPr="008037FD" w:rsidRDefault="006D28F3" w:rsidP="006D28F3">
            <w:pPr>
              <w:ind w:right="-710"/>
              <w:rPr>
                <w:sz w:val="24"/>
              </w:rPr>
            </w:pPr>
            <w:r w:rsidRPr="008037FD">
              <w:rPr>
                <w:sz w:val="24"/>
              </w:rPr>
              <w:t>Terrassement</w:t>
            </w:r>
          </w:p>
          <w:p w:rsidR="006D28F3" w:rsidRPr="008037FD" w:rsidRDefault="006D28F3" w:rsidP="006D28F3">
            <w:pPr>
              <w:ind w:right="-710"/>
              <w:rPr>
                <w:sz w:val="24"/>
              </w:rPr>
            </w:pPr>
            <w:r w:rsidRPr="008037FD">
              <w:rPr>
                <w:sz w:val="24"/>
              </w:rPr>
              <w:t>Sondages</w:t>
            </w:r>
          </w:p>
          <w:p w:rsidR="006D28F3" w:rsidRDefault="006D28F3" w:rsidP="00927432">
            <w:pPr>
              <w:rPr>
                <w:rFonts w:ascii="Roboto-Regular-webfont" w:hAnsi="Roboto-Regular-webfont"/>
                <w:color w:val="000000"/>
                <w:sz w:val="24"/>
                <w:szCs w:val="24"/>
                <w:shd w:val="clear" w:color="auto" w:fill="FFFFFF"/>
              </w:rPr>
            </w:pPr>
          </w:p>
        </w:tc>
        <w:tc>
          <w:tcPr>
            <w:tcW w:w="3008" w:type="dxa"/>
          </w:tcPr>
          <w:p w:rsidR="006D28F3" w:rsidRPr="008037FD" w:rsidRDefault="006D28F3" w:rsidP="006D28F3">
            <w:pPr>
              <w:ind w:right="-710"/>
              <w:rPr>
                <w:sz w:val="24"/>
              </w:rPr>
            </w:pPr>
            <w:r w:rsidRPr="008037FD">
              <w:rPr>
                <w:sz w:val="24"/>
              </w:rPr>
              <w:t>Enduits façade</w:t>
            </w:r>
          </w:p>
          <w:p w:rsidR="006D28F3" w:rsidRPr="008037FD" w:rsidRDefault="006D28F3" w:rsidP="006D28F3">
            <w:pPr>
              <w:ind w:right="-710"/>
              <w:rPr>
                <w:sz w:val="24"/>
              </w:rPr>
            </w:pPr>
            <w:r w:rsidRPr="008037FD">
              <w:rPr>
                <w:sz w:val="24"/>
              </w:rPr>
              <w:t>Isolation</w:t>
            </w:r>
          </w:p>
          <w:p w:rsidR="006D28F3" w:rsidRDefault="006D28F3" w:rsidP="006D28F3">
            <w:pPr>
              <w:ind w:right="-710"/>
              <w:rPr>
                <w:sz w:val="24"/>
              </w:rPr>
            </w:pPr>
            <w:r w:rsidRPr="008037FD">
              <w:rPr>
                <w:sz w:val="24"/>
              </w:rPr>
              <w:t>Revêtemen</w:t>
            </w:r>
            <w:r>
              <w:rPr>
                <w:sz w:val="24"/>
              </w:rPr>
              <w:t>t</w:t>
            </w:r>
          </w:p>
          <w:p w:rsidR="006D28F3" w:rsidRDefault="006D28F3" w:rsidP="006D28F3">
            <w:pPr>
              <w:rPr>
                <w:rFonts w:ascii="Roboto-Regular-webfont" w:hAnsi="Roboto-Regular-webfont"/>
                <w:color w:val="000000"/>
                <w:sz w:val="24"/>
                <w:szCs w:val="24"/>
                <w:shd w:val="clear" w:color="auto" w:fill="FFFFFF"/>
              </w:rPr>
            </w:pPr>
            <w:r>
              <w:rPr>
                <w:sz w:val="24"/>
              </w:rPr>
              <w:t>Cloison</w:t>
            </w:r>
          </w:p>
        </w:tc>
      </w:tr>
    </w:tbl>
    <w:p w:rsidR="00FD2124" w:rsidRDefault="00FD2124" w:rsidP="004D0D2A">
      <w:pPr>
        <w:tabs>
          <w:tab w:val="left" w:pos="1781"/>
        </w:tabs>
        <w:rPr>
          <w:sz w:val="24"/>
        </w:rPr>
      </w:pPr>
    </w:p>
    <w:p w:rsidR="00B84B54" w:rsidRDefault="00B84B54">
      <w:pPr>
        <w:rPr>
          <w:sz w:val="24"/>
        </w:rPr>
      </w:pPr>
      <w:r w:rsidRPr="00B84B54">
        <w:rPr>
          <w:noProof/>
          <w:sz w:val="24"/>
          <w:bdr w:val="single" w:sz="4" w:space="0" w:color="auto"/>
          <w:lang w:eastAsia="fr-FR"/>
        </w:rPr>
        <w:drawing>
          <wp:inline distT="0" distB="0" distL="0" distR="0">
            <wp:extent cx="5797288" cy="2262433"/>
            <wp:effectExtent l="19050" t="0" r="12962" b="4517"/>
            <wp:docPr id="17"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B46E1" w:rsidRPr="00F933BA" w:rsidRDefault="00025216" w:rsidP="004C2BFF">
      <w:pPr>
        <w:pStyle w:val="Titre"/>
        <w:numPr>
          <w:ilvl w:val="0"/>
          <w:numId w:val="27"/>
        </w:numPr>
      </w:pPr>
      <w:r w:rsidRPr="00F933BA">
        <w:lastRenderedPageBreak/>
        <w:t xml:space="preserve">Effectif global </w:t>
      </w:r>
    </w:p>
    <w:p w:rsidR="00025216" w:rsidRDefault="00DE2EF4" w:rsidP="00C91AB3">
      <w:pPr>
        <w:pStyle w:val="Titre3"/>
      </w:pPr>
      <w:r>
        <w:rPr>
          <w:noProof/>
          <w:lang w:eastAsia="fr-FR"/>
        </w:rPr>
        <w:drawing>
          <wp:anchor distT="0" distB="0" distL="114300" distR="114300" simplePos="0" relativeHeight="251659263" behindDoc="0" locked="0" layoutInCell="1" allowOverlap="1">
            <wp:simplePos x="0" y="0"/>
            <wp:positionH relativeFrom="margin">
              <wp:align>right</wp:align>
            </wp:positionH>
            <wp:positionV relativeFrom="margin">
              <wp:posOffset>721360</wp:posOffset>
            </wp:positionV>
            <wp:extent cx="2014220" cy="2007870"/>
            <wp:effectExtent l="19050" t="0" r="5080" b="0"/>
            <wp:wrapSquare wrapText="bothSides"/>
            <wp:docPr id="13" name="Image 12" descr="pole administra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e administratif.jpg"/>
                    <pic:cNvPicPr/>
                  </pic:nvPicPr>
                  <pic:blipFill>
                    <a:blip r:embed="rId15" cstate="print"/>
                    <a:stretch>
                      <a:fillRect/>
                    </a:stretch>
                  </pic:blipFill>
                  <pic:spPr>
                    <a:xfrm>
                      <a:off x="0" y="0"/>
                      <a:ext cx="2014220" cy="2007870"/>
                    </a:xfrm>
                    <a:prstGeom prst="rect">
                      <a:avLst/>
                    </a:prstGeom>
                  </pic:spPr>
                </pic:pic>
              </a:graphicData>
            </a:graphic>
          </wp:anchor>
        </w:drawing>
      </w:r>
      <w:r w:rsidR="00025216">
        <w:t>Effectif du pôle administratif</w:t>
      </w:r>
    </w:p>
    <w:p w:rsidR="00025216" w:rsidRDefault="00025216" w:rsidP="004D0D2A">
      <w:pPr>
        <w:tabs>
          <w:tab w:val="left" w:pos="1781"/>
        </w:tabs>
        <w:rPr>
          <w:sz w:val="24"/>
        </w:rPr>
      </w:pPr>
    </w:p>
    <w:p w:rsidR="00025216" w:rsidRDefault="00025216" w:rsidP="004D0D2A">
      <w:pPr>
        <w:tabs>
          <w:tab w:val="left" w:pos="1781"/>
        </w:tabs>
        <w:rPr>
          <w:b/>
          <w:sz w:val="24"/>
        </w:rPr>
      </w:pPr>
      <w:r w:rsidRPr="004A0E39">
        <w:rPr>
          <w:b/>
          <w:sz w:val="24"/>
          <w:u w:val="single"/>
        </w:rPr>
        <w:t>Interne à l’entreprise</w:t>
      </w:r>
      <w:r w:rsidR="00DE2EF4" w:rsidRPr="004A0E39">
        <w:rPr>
          <w:b/>
          <w:sz w:val="24"/>
        </w:rPr>
        <w:t> :</w:t>
      </w:r>
    </w:p>
    <w:p w:rsidR="004F3BB0" w:rsidRPr="004A0E39" w:rsidRDefault="004F3BB0" w:rsidP="004C2BFF">
      <w:pPr>
        <w:tabs>
          <w:tab w:val="left" w:pos="1781"/>
        </w:tabs>
        <w:rPr>
          <w:b/>
          <w:sz w:val="24"/>
        </w:rPr>
      </w:pPr>
    </w:p>
    <w:p w:rsidR="00DE2EF4" w:rsidRPr="004C2BFF" w:rsidRDefault="00DE2EF4" w:rsidP="004C2BFF">
      <w:pPr>
        <w:pStyle w:val="Paragraphedeliste"/>
        <w:numPr>
          <w:ilvl w:val="0"/>
          <w:numId w:val="4"/>
        </w:numPr>
        <w:tabs>
          <w:tab w:val="left" w:pos="1781"/>
        </w:tabs>
        <w:spacing w:line="360" w:lineRule="auto"/>
        <w:rPr>
          <w:sz w:val="24"/>
        </w:rPr>
      </w:pPr>
      <w:r w:rsidRPr="004A0E39">
        <w:rPr>
          <w:sz w:val="24"/>
          <w:u w:val="single"/>
        </w:rPr>
        <w:t>Président </w:t>
      </w:r>
      <w:r>
        <w:rPr>
          <w:sz w:val="24"/>
        </w:rPr>
        <w:t>: Antonio Mendes</w:t>
      </w:r>
    </w:p>
    <w:p w:rsidR="00DE2EF4" w:rsidRPr="004C2BFF" w:rsidRDefault="00DE2EF4" w:rsidP="004C2BFF">
      <w:pPr>
        <w:pStyle w:val="Paragraphedeliste"/>
        <w:numPr>
          <w:ilvl w:val="0"/>
          <w:numId w:val="4"/>
        </w:numPr>
        <w:tabs>
          <w:tab w:val="left" w:pos="1781"/>
        </w:tabs>
        <w:spacing w:line="360" w:lineRule="auto"/>
        <w:rPr>
          <w:sz w:val="24"/>
        </w:rPr>
      </w:pPr>
      <w:r w:rsidRPr="004A0E39">
        <w:rPr>
          <w:sz w:val="24"/>
          <w:u w:val="single"/>
        </w:rPr>
        <w:t>Directeur Général :</w:t>
      </w:r>
      <w:r>
        <w:rPr>
          <w:sz w:val="24"/>
        </w:rPr>
        <w:t xml:space="preserve"> Arthur Mendes :</w:t>
      </w:r>
    </w:p>
    <w:p w:rsidR="004F3BB0" w:rsidRPr="004C2BFF" w:rsidRDefault="00DE2EF4" w:rsidP="004C2BFF">
      <w:pPr>
        <w:pStyle w:val="Paragraphedeliste"/>
        <w:numPr>
          <w:ilvl w:val="0"/>
          <w:numId w:val="5"/>
        </w:numPr>
        <w:tabs>
          <w:tab w:val="left" w:pos="1781"/>
        </w:tabs>
        <w:spacing w:line="360" w:lineRule="auto"/>
        <w:rPr>
          <w:sz w:val="24"/>
        </w:rPr>
      </w:pPr>
      <w:r w:rsidRPr="004A0E39">
        <w:rPr>
          <w:sz w:val="24"/>
          <w:u w:val="single"/>
        </w:rPr>
        <w:t>Secrétaire comptable</w:t>
      </w:r>
      <w:r w:rsidR="00CB394D">
        <w:rPr>
          <w:sz w:val="24"/>
        </w:rPr>
        <w:t xml:space="preserve"> : Nathalie COUDRAY </w:t>
      </w:r>
    </w:p>
    <w:p w:rsidR="00DE2EF4" w:rsidRDefault="00DE2EF4" w:rsidP="004C2BFF">
      <w:pPr>
        <w:pStyle w:val="Paragraphedeliste"/>
        <w:numPr>
          <w:ilvl w:val="0"/>
          <w:numId w:val="5"/>
        </w:numPr>
        <w:tabs>
          <w:tab w:val="left" w:pos="1781"/>
        </w:tabs>
        <w:spacing w:line="360" w:lineRule="auto"/>
        <w:rPr>
          <w:sz w:val="24"/>
        </w:rPr>
      </w:pPr>
      <w:r w:rsidRPr="004A0E39">
        <w:rPr>
          <w:sz w:val="24"/>
          <w:u w:val="single"/>
        </w:rPr>
        <w:t>Cabinet d’expert comptable externe</w:t>
      </w:r>
      <w:r>
        <w:rPr>
          <w:sz w:val="24"/>
        </w:rPr>
        <w:t> : SADEC</w:t>
      </w:r>
    </w:p>
    <w:p w:rsidR="004C2BFF" w:rsidRDefault="004C2BFF" w:rsidP="004C2BFF">
      <w:pPr>
        <w:tabs>
          <w:tab w:val="left" w:pos="1781"/>
        </w:tabs>
        <w:rPr>
          <w:sz w:val="24"/>
        </w:rPr>
      </w:pPr>
    </w:p>
    <w:p w:rsidR="004C2BFF" w:rsidRPr="004C2BFF" w:rsidRDefault="004C2BFF" w:rsidP="004C2BFF">
      <w:pPr>
        <w:tabs>
          <w:tab w:val="left" w:pos="1781"/>
        </w:tabs>
        <w:rPr>
          <w:sz w:val="24"/>
        </w:rPr>
      </w:pPr>
    </w:p>
    <w:p w:rsidR="00EC06CB" w:rsidRDefault="00EC06CB" w:rsidP="004C2BFF">
      <w:pPr>
        <w:pStyle w:val="Titre"/>
        <w:numPr>
          <w:ilvl w:val="0"/>
          <w:numId w:val="27"/>
        </w:numPr>
      </w:pPr>
      <w:r>
        <w:t>Moyens humains mis à disposition</w:t>
      </w:r>
    </w:p>
    <w:p w:rsidR="00106CD1" w:rsidRPr="00106CD1" w:rsidRDefault="00106CD1" w:rsidP="00106CD1"/>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5069"/>
      </w:tblGrid>
      <w:tr w:rsidR="00106CD1" w:rsidTr="004C2BFF">
        <w:trPr>
          <w:trHeight w:val="3308"/>
        </w:trPr>
        <w:tc>
          <w:tcPr>
            <w:tcW w:w="4111" w:type="dxa"/>
          </w:tcPr>
          <w:p w:rsidR="00106CD1" w:rsidRDefault="004C2BFF" w:rsidP="00106CD1">
            <w:pPr>
              <w:pStyle w:val="Paragraphedeliste"/>
              <w:tabs>
                <w:tab w:val="left" w:pos="851"/>
                <w:tab w:val="left" w:pos="4111"/>
              </w:tabs>
              <w:ind w:left="-108"/>
              <w:rPr>
                <w:sz w:val="24"/>
              </w:rPr>
            </w:pPr>
            <w:r>
              <w:rPr>
                <w:noProof/>
                <w:sz w:val="24"/>
                <w:lang w:eastAsia="fr-FR"/>
              </w:rPr>
              <w:drawing>
                <wp:anchor distT="0" distB="0" distL="114300" distR="114300" simplePos="0" relativeHeight="251723776" behindDoc="0" locked="0" layoutInCell="1" allowOverlap="1">
                  <wp:simplePos x="0" y="0"/>
                  <wp:positionH relativeFrom="margin">
                    <wp:posOffset>-53975</wp:posOffset>
                  </wp:positionH>
                  <wp:positionV relativeFrom="margin">
                    <wp:posOffset>64135</wp:posOffset>
                  </wp:positionV>
                  <wp:extent cx="2290445" cy="2007870"/>
                  <wp:effectExtent l="19050" t="0" r="0" b="0"/>
                  <wp:wrapSquare wrapText="bothSides"/>
                  <wp:docPr id="34" name="Image 14" descr="ouvri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vriers.PNG"/>
                          <pic:cNvPicPr/>
                        </pic:nvPicPr>
                        <pic:blipFill>
                          <a:blip r:embed="rId16" cstate="print"/>
                          <a:stretch>
                            <a:fillRect/>
                          </a:stretch>
                        </pic:blipFill>
                        <pic:spPr>
                          <a:xfrm>
                            <a:off x="0" y="0"/>
                            <a:ext cx="2290445" cy="2007870"/>
                          </a:xfrm>
                          <a:prstGeom prst="rect">
                            <a:avLst/>
                          </a:prstGeom>
                        </pic:spPr>
                      </pic:pic>
                    </a:graphicData>
                  </a:graphic>
                </wp:anchor>
              </w:drawing>
            </w:r>
          </w:p>
        </w:tc>
        <w:tc>
          <w:tcPr>
            <w:tcW w:w="5069" w:type="dxa"/>
          </w:tcPr>
          <w:p w:rsidR="004C2BFF" w:rsidRDefault="00106CD1" w:rsidP="00106CD1">
            <w:pPr>
              <w:pStyle w:val="Paragraphedeliste"/>
              <w:numPr>
                <w:ilvl w:val="0"/>
                <w:numId w:val="5"/>
              </w:numPr>
              <w:tabs>
                <w:tab w:val="left" w:pos="884"/>
                <w:tab w:val="left" w:pos="3969"/>
              </w:tabs>
              <w:ind w:left="884" w:hanging="567"/>
              <w:rPr>
                <w:sz w:val="24"/>
              </w:rPr>
            </w:pPr>
            <w:r w:rsidRPr="004A0E39">
              <w:rPr>
                <w:sz w:val="24"/>
                <w:u w:val="single"/>
              </w:rPr>
              <w:t>Conducteur travaux</w:t>
            </w:r>
            <w:r w:rsidRPr="00FD2037">
              <w:rPr>
                <w:sz w:val="24"/>
              </w:rPr>
              <w:t> :</w:t>
            </w:r>
            <w:r>
              <w:rPr>
                <w:sz w:val="24"/>
              </w:rPr>
              <w:t xml:space="preserve"> </w:t>
            </w:r>
          </w:p>
          <w:p w:rsidR="00106CD1" w:rsidRDefault="00106CD1" w:rsidP="004C2BFF">
            <w:pPr>
              <w:pStyle w:val="Paragraphedeliste"/>
              <w:numPr>
                <w:ilvl w:val="0"/>
                <w:numId w:val="28"/>
              </w:numPr>
              <w:tabs>
                <w:tab w:val="left" w:pos="884"/>
                <w:tab w:val="left" w:pos="3969"/>
              </w:tabs>
              <w:rPr>
                <w:sz w:val="24"/>
              </w:rPr>
            </w:pPr>
            <w:r>
              <w:rPr>
                <w:sz w:val="24"/>
              </w:rPr>
              <w:t>Antonio Mendes</w:t>
            </w:r>
          </w:p>
          <w:p w:rsidR="004C2BFF" w:rsidRPr="00FD2037" w:rsidRDefault="004C2BFF" w:rsidP="004C2BFF">
            <w:pPr>
              <w:pStyle w:val="Paragraphedeliste"/>
              <w:numPr>
                <w:ilvl w:val="0"/>
                <w:numId w:val="28"/>
              </w:numPr>
              <w:tabs>
                <w:tab w:val="left" w:pos="884"/>
                <w:tab w:val="left" w:pos="3969"/>
              </w:tabs>
              <w:rPr>
                <w:sz w:val="24"/>
              </w:rPr>
            </w:pPr>
            <w:r>
              <w:rPr>
                <w:sz w:val="24"/>
              </w:rPr>
              <w:t>Arthur Mendes</w:t>
            </w:r>
          </w:p>
          <w:p w:rsidR="00106CD1" w:rsidRDefault="00106CD1" w:rsidP="00106CD1">
            <w:pPr>
              <w:tabs>
                <w:tab w:val="left" w:pos="851"/>
                <w:tab w:val="left" w:pos="4111"/>
              </w:tabs>
              <w:rPr>
                <w:sz w:val="24"/>
              </w:rPr>
            </w:pPr>
            <w:r>
              <w:rPr>
                <w:sz w:val="24"/>
              </w:rPr>
              <w:t xml:space="preserve">                                                        </w:t>
            </w:r>
            <w:r w:rsidR="004C2BFF">
              <w:rPr>
                <w:sz w:val="24"/>
              </w:rPr>
              <w:t xml:space="preserve">  </w:t>
            </w:r>
            <w:r w:rsidR="004C2BFF">
              <w:rPr>
                <w:sz w:val="24"/>
              </w:rPr>
              <w:tab/>
            </w:r>
            <w:r w:rsidR="004C2BFF">
              <w:rPr>
                <w:sz w:val="24"/>
              </w:rPr>
              <w:tab/>
            </w:r>
          </w:p>
          <w:p w:rsidR="00106CD1" w:rsidRPr="004C2BFF" w:rsidRDefault="00106CD1" w:rsidP="004C2BFF">
            <w:pPr>
              <w:pStyle w:val="Paragraphedeliste"/>
              <w:numPr>
                <w:ilvl w:val="0"/>
                <w:numId w:val="6"/>
              </w:numPr>
              <w:tabs>
                <w:tab w:val="left" w:pos="851"/>
                <w:tab w:val="left" w:pos="3969"/>
              </w:tabs>
              <w:spacing w:line="360" w:lineRule="auto"/>
              <w:ind w:left="4111" w:hanging="3827"/>
              <w:rPr>
                <w:sz w:val="24"/>
              </w:rPr>
            </w:pPr>
            <w:r>
              <w:rPr>
                <w:sz w:val="24"/>
                <w:u w:val="single"/>
              </w:rPr>
              <w:t>Chef</w:t>
            </w:r>
            <w:r w:rsidRPr="004A0E39">
              <w:rPr>
                <w:sz w:val="24"/>
                <w:u w:val="single"/>
              </w:rPr>
              <w:t xml:space="preserve"> </w:t>
            </w:r>
            <w:r>
              <w:rPr>
                <w:sz w:val="24"/>
                <w:u w:val="single"/>
              </w:rPr>
              <w:t>d’équipe</w:t>
            </w:r>
            <w:r w:rsidRPr="004A0E39">
              <w:rPr>
                <w:sz w:val="24"/>
                <w:u w:val="single"/>
              </w:rPr>
              <w:t xml:space="preserve"> maçon</w:t>
            </w:r>
            <w:r w:rsidRPr="00FD2037">
              <w:rPr>
                <w:sz w:val="24"/>
              </w:rPr>
              <w:t xml:space="preserve"> : </w:t>
            </w:r>
            <w:r>
              <w:rPr>
                <w:sz w:val="24"/>
              </w:rPr>
              <w:t>1 personne</w:t>
            </w:r>
          </w:p>
          <w:p w:rsidR="00106CD1" w:rsidRPr="004C2BFF" w:rsidRDefault="00106CD1" w:rsidP="004C2BFF">
            <w:pPr>
              <w:pStyle w:val="Paragraphedeliste"/>
              <w:numPr>
                <w:ilvl w:val="0"/>
                <w:numId w:val="6"/>
              </w:numPr>
              <w:tabs>
                <w:tab w:val="left" w:pos="851"/>
                <w:tab w:val="left" w:pos="4111"/>
              </w:tabs>
              <w:spacing w:line="360" w:lineRule="auto"/>
              <w:ind w:hanging="3980"/>
              <w:rPr>
                <w:sz w:val="24"/>
              </w:rPr>
            </w:pPr>
            <w:r w:rsidRPr="004A0E39">
              <w:rPr>
                <w:sz w:val="24"/>
                <w:u w:val="single"/>
              </w:rPr>
              <w:t>Chef d’équipe terrassier</w:t>
            </w:r>
            <w:r w:rsidRPr="00FD2037">
              <w:rPr>
                <w:sz w:val="24"/>
              </w:rPr>
              <w:t> : 1 personne</w:t>
            </w:r>
          </w:p>
          <w:p w:rsidR="00106CD1" w:rsidRPr="004C2BFF" w:rsidRDefault="00106CD1" w:rsidP="004C2BFF">
            <w:pPr>
              <w:pStyle w:val="Paragraphedeliste"/>
              <w:numPr>
                <w:ilvl w:val="0"/>
                <w:numId w:val="6"/>
              </w:numPr>
              <w:tabs>
                <w:tab w:val="left" w:pos="851"/>
              </w:tabs>
              <w:spacing w:line="360" w:lineRule="auto"/>
              <w:ind w:left="884" w:hanging="567"/>
              <w:rPr>
                <w:sz w:val="24"/>
              </w:rPr>
            </w:pPr>
            <w:r w:rsidRPr="004A0E39">
              <w:rPr>
                <w:sz w:val="24"/>
                <w:u w:val="single"/>
              </w:rPr>
              <w:t>Ouvrier</w:t>
            </w:r>
            <w:r>
              <w:rPr>
                <w:sz w:val="24"/>
                <w:u w:val="single"/>
              </w:rPr>
              <w:t>s</w:t>
            </w:r>
            <w:r w:rsidRPr="004A0E39">
              <w:rPr>
                <w:sz w:val="24"/>
                <w:u w:val="single"/>
              </w:rPr>
              <w:t xml:space="preserve"> maçon</w:t>
            </w:r>
            <w:r>
              <w:rPr>
                <w:sz w:val="24"/>
                <w:u w:val="single"/>
              </w:rPr>
              <w:t>s</w:t>
            </w:r>
            <w:r w:rsidRPr="00FD2037">
              <w:rPr>
                <w:sz w:val="24"/>
              </w:rPr>
              <w:t xml:space="preserve"> : </w:t>
            </w:r>
            <w:r>
              <w:rPr>
                <w:sz w:val="24"/>
              </w:rPr>
              <w:t>2</w:t>
            </w:r>
            <w:r w:rsidRPr="00FD2037">
              <w:rPr>
                <w:sz w:val="24"/>
              </w:rPr>
              <w:t xml:space="preserve"> personne</w:t>
            </w:r>
            <w:r>
              <w:rPr>
                <w:sz w:val="24"/>
              </w:rPr>
              <w:t>s</w:t>
            </w:r>
          </w:p>
          <w:p w:rsidR="00106CD1" w:rsidRPr="004C2BFF" w:rsidRDefault="00106CD1" w:rsidP="004C2BFF">
            <w:pPr>
              <w:pStyle w:val="Paragraphedeliste"/>
              <w:numPr>
                <w:ilvl w:val="1"/>
                <w:numId w:val="6"/>
              </w:numPr>
              <w:tabs>
                <w:tab w:val="left" w:pos="851"/>
              </w:tabs>
              <w:spacing w:line="360" w:lineRule="auto"/>
              <w:ind w:left="4962" w:hanging="4678"/>
              <w:rPr>
                <w:sz w:val="24"/>
              </w:rPr>
            </w:pPr>
            <w:r w:rsidRPr="004A0E39">
              <w:rPr>
                <w:sz w:val="24"/>
                <w:u w:val="single"/>
              </w:rPr>
              <w:t>Ouvriers terrassier</w:t>
            </w:r>
            <w:r>
              <w:rPr>
                <w:sz w:val="24"/>
                <w:u w:val="single"/>
              </w:rPr>
              <w:t>s</w:t>
            </w:r>
            <w:r w:rsidRPr="00FD2037">
              <w:rPr>
                <w:sz w:val="24"/>
              </w:rPr>
              <w:t xml:space="preserve"> : </w:t>
            </w:r>
            <w:r>
              <w:rPr>
                <w:sz w:val="24"/>
              </w:rPr>
              <w:t>3</w:t>
            </w:r>
            <w:r w:rsidRPr="00FD2037">
              <w:rPr>
                <w:sz w:val="24"/>
              </w:rPr>
              <w:t xml:space="preserve"> personnes </w:t>
            </w:r>
          </w:p>
        </w:tc>
      </w:tr>
    </w:tbl>
    <w:p w:rsidR="004F3BB0" w:rsidRPr="004F3BB0" w:rsidRDefault="004F3BB0" w:rsidP="004F3BB0">
      <w:pPr>
        <w:pStyle w:val="Paragraphedeliste"/>
        <w:tabs>
          <w:tab w:val="left" w:pos="851"/>
          <w:tab w:val="left" w:pos="4111"/>
        </w:tabs>
        <w:ind w:left="3969"/>
        <w:rPr>
          <w:sz w:val="24"/>
        </w:rPr>
      </w:pPr>
    </w:p>
    <w:p w:rsidR="00EC06CB" w:rsidRPr="00EC06CB" w:rsidRDefault="00EC06CB" w:rsidP="00EC06CB">
      <w:pPr>
        <w:pStyle w:val="Titre"/>
        <w:numPr>
          <w:ilvl w:val="0"/>
          <w:numId w:val="27"/>
        </w:numPr>
      </w:pPr>
      <w:r>
        <w:t>Formations et sécurité</w:t>
      </w:r>
      <w:r w:rsidR="004C2BFF">
        <w:t>s</w:t>
      </w:r>
      <w:r>
        <w:t xml:space="preserve"> </w:t>
      </w:r>
    </w:p>
    <w:p w:rsidR="00EC06CB" w:rsidRDefault="00EC06CB" w:rsidP="00EC06CB">
      <w:pPr>
        <w:pStyle w:val="Paragraphedeliste"/>
        <w:tabs>
          <w:tab w:val="left" w:pos="851"/>
        </w:tabs>
        <w:ind w:left="0"/>
        <w:rPr>
          <w:sz w:val="24"/>
        </w:rPr>
      </w:pPr>
      <w:r>
        <w:rPr>
          <w:sz w:val="24"/>
        </w:rPr>
        <w:t>L’ensemble des intervenants du chantier à suivi des formations de sécurité :</w:t>
      </w:r>
    </w:p>
    <w:p w:rsidR="00EC06CB" w:rsidRDefault="00106CD1" w:rsidP="00EC06CB">
      <w:pPr>
        <w:pStyle w:val="Paragraphedeliste"/>
        <w:numPr>
          <w:ilvl w:val="0"/>
          <w:numId w:val="20"/>
        </w:numPr>
        <w:tabs>
          <w:tab w:val="left" w:pos="709"/>
        </w:tabs>
        <w:ind w:left="993" w:hanging="567"/>
        <w:rPr>
          <w:sz w:val="24"/>
        </w:rPr>
      </w:pPr>
      <w:r>
        <w:rPr>
          <w:noProof/>
          <w:sz w:val="24"/>
          <w:lang w:eastAsia="fr-FR"/>
        </w:rPr>
        <w:drawing>
          <wp:anchor distT="0" distB="0" distL="114300" distR="114300" simplePos="0" relativeHeight="251721728" behindDoc="0" locked="0" layoutInCell="1" allowOverlap="1">
            <wp:simplePos x="0" y="0"/>
            <wp:positionH relativeFrom="margin">
              <wp:posOffset>4369435</wp:posOffset>
            </wp:positionH>
            <wp:positionV relativeFrom="margin">
              <wp:posOffset>7602855</wp:posOffset>
            </wp:positionV>
            <wp:extent cx="1168400" cy="1064895"/>
            <wp:effectExtent l="19050" t="0" r="0" b="0"/>
            <wp:wrapSquare wrapText="bothSides"/>
            <wp:docPr id="33" name="Image 40" descr="maconner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onnerie-t.jpg"/>
                    <pic:cNvPicPr/>
                  </pic:nvPicPr>
                  <pic:blipFill>
                    <a:blip r:embed="rId17" cstate="print"/>
                    <a:stretch>
                      <a:fillRect/>
                    </a:stretch>
                  </pic:blipFill>
                  <pic:spPr>
                    <a:xfrm>
                      <a:off x="0" y="0"/>
                      <a:ext cx="1168400" cy="1064895"/>
                    </a:xfrm>
                    <a:prstGeom prst="rect">
                      <a:avLst/>
                    </a:prstGeom>
                  </pic:spPr>
                </pic:pic>
              </a:graphicData>
            </a:graphic>
          </wp:anchor>
        </w:drawing>
      </w:r>
      <w:r w:rsidR="00EC06CB">
        <w:rPr>
          <w:sz w:val="24"/>
        </w:rPr>
        <w:t>Sauveteur Secouriste du Travail</w:t>
      </w:r>
    </w:p>
    <w:p w:rsidR="00EC06CB" w:rsidRDefault="00EC06CB" w:rsidP="00EC06CB">
      <w:pPr>
        <w:pStyle w:val="Paragraphedeliste"/>
        <w:numPr>
          <w:ilvl w:val="0"/>
          <w:numId w:val="20"/>
        </w:numPr>
        <w:tabs>
          <w:tab w:val="left" w:pos="709"/>
        </w:tabs>
        <w:ind w:left="993" w:hanging="567"/>
        <w:rPr>
          <w:sz w:val="24"/>
        </w:rPr>
      </w:pPr>
      <w:r>
        <w:rPr>
          <w:sz w:val="24"/>
        </w:rPr>
        <w:t>Incendie</w:t>
      </w:r>
    </w:p>
    <w:p w:rsidR="00EC06CB" w:rsidRDefault="00EC06CB" w:rsidP="00EC06CB">
      <w:pPr>
        <w:pStyle w:val="Paragraphedeliste"/>
        <w:numPr>
          <w:ilvl w:val="0"/>
          <w:numId w:val="20"/>
        </w:numPr>
        <w:tabs>
          <w:tab w:val="left" w:pos="709"/>
        </w:tabs>
        <w:ind w:left="993" w:hanging="567"/>
        <w:rPr>
          <w:sz w:val="24"/>
        </w:rPr>
      </w:pPr>
      <w:r>
        <w:rPr>
          <w:sz w:val="24"/>
        </w:rPr>
        <w:t>CACES</w:t>
      </w:r>
    </w:p>
    <w:p w:rsidR="00EC06CB" w:rsidRDefault="00EC06CB" w:rsidP="00EC06CB">
      <w:pPr>
        <w:pStyle w:val="Paragraphedeliste"/>
        <w:numPr>
          <w:ilvl w:val="0"/>
          <w:numId w:val="20"/>
        </w:numPr>
        <w:tabs>
          <w:tab w:val="left" w:pos="709"/>
        </w:tabs>
        <w:ind w:left="993" w:hanging="567"/>
        <w:rPr>
          <w:sz w:val="24"/>
        </w:rPr>
      </w:pPr>
      <w:r>
        <w:rPr>
          <w:sz w:val="24"/>
        </w:rPr>
        <w:t>Amiante sous-section 4</w:t>
      </w:r>
    </w:p>
    <w:p w:rsidR="00EC06CB" w:rsidRDefault="00EC06CB" w:rsidP="00EC06CB">
      <w:pPr>
        <w:pStyle w:val="Paragraphedeliste"/>
        <w:numPr>
          <w:ilvl w:val="0"/>
          <w:numId w:val="20"/>
        </w:numPr>
        <w:tabs>
          <w:tab w:val="left" w:pos="709"/>
        </w:tabs>
        <w:ind w:left="993" w:hanging="567"/>
        <w:rPr>
          <w:sz w:val="24"/>
        </w:rPr>
      </w:pPr>
      <w:r>
        <w:rPr>
          <w:sz w:val="24"/>
        </w:rPr>
        <w:t>ATEX</w:t>
      </w:r>
    </w:p>
    <w:p w:rsidR="00EC06CB" w:rsidRDefault="00EC06CB" w:rsidP="00EC06CB">
      <w:pPr>
        <w:pStyle w:val="Paragraphedeliste"/>
        <w:numPr>
          <w:ilvl w:val="0"/>
          <w:numId w:val="20"/>
        </w:numPr>
        <w:tabs>
          <w:tab w:val="left" w:pos="709"/>
        </w:tabs>
        <w:ind w:left="993" w:hanging="567"/>
        <w:rPr>
          <w:sz w:val="24"/>
        </w:rPr>
      </w:pPr>
      <w:r>
        <w:rPr>
          <w:sz w:val="24"/>
        </w:rPr>
        <w:t>ACT</w:t>
      </w:r>
    </w:p>
    <w:p w:rsidR="00EC06CB" w:rsidRDefault="00AD5583" w:rsidP="00EC06CB">
      <w:pPr>
        <w:pStyle w:val="Paragraphedeliste"/>
        <w:numPr>
          <w:ilvl w:val="0"/>
          <w:numId w:val="20"/>
        </w:numPr>
        <w:tabs>
          <w:tab w:val="left" w:pos="709"/>
        </w:tabs>
        <w:ind w:left="993" w:hanging="567"/>
        <w:rPr>
          <w:sz w:val="24"/>
        </w:rPr>
      </w:pPr>
      <w:r>
        <w:rPr>
          <w:sz w:val="24"/>
        </w:rPr>
        <w:t>Passeports opérateur et encadrement GRTgaz</w:t>
      </w:r>
    </w:p>
    <w:p w:rsidR="00AD5583" w:rsidRDefault="00AD5583" w:rsidP="00EC06CB">
      <w:pPr>
        <w:pStyle w:val="Paragraphedeliste"/>
        <w:numPr>
          <w:ilvl w:val="0"/>
          <w:numId w:val="20"/>
        </w:numPr>
        <w:tabs>
          <w:tab w:val="left" w:pos="709"/>
        </w:tabs>
        <w:ind w:left="993" w:hanging="567"/>
        <w:rPr>
          <w:sz w:val="24"/>
        </w:rPr>
      </w:pPr>
      <w:r>
        <w:rPr>
          <w:sz w:val="24"/>
        </w:rPr>
        <w:t>H0V – B0V (risques électriques)</w:t>
      </w:r>
    </w:p>
    <w:p w:rsidR="00AD5583" w:rsidRDefault="00AD5583" w:rsidP="00EC06CB">
      <w:pPr>
        <w:pStyle w:val="Paragraphedeliste"/>
        <w:numPr>
          <w:ilvl w:val="0"/>
          <w:numId w:val="20"/>
        </w:numPr>
        <w:tabs>
          <w:tab w:val="left" w:pos="709"/>
        </w:tabs>
        <w:ind w:left="993" w:hanging="567"/>
        <w:rPr>
          <w:sz w:val="24"/>
        </w:rPr>
      </w:pPr>
      <w:r>
        <w:rPr>
          <w:sz w:val="24"/>
        </w:rPr>
        <w:t>Risques chimiques et pétrochimiques</w:t>
      </w:r>
    </w:p>
    <w:p w:rsidR="001F1B7C" w:rsidRDefault="001F1B7C" w:rsidP="00EC06CB">
      <w:pPr>
        <w:pStyle w:val="Paragraphedeliste"/>
        <w:numPr>
          <w:ilvl w:val="0"/>
          <w:numId w:val="20"/>
        </w:numPr>
        <w:tabs>
          <w:tab w:val="left" w:pos="709"/>
        </w:tabs>
        <w:ind w:left="993" w:hanging="567"/>
        <w:rPr>
          <w:sz w:val="24"/>
        </w:rPr>
      </w:pPr>
      <w:r>
        <w:rPr>
          <w:sz w:val="24"/>
        </w:rPr>
        <w:t>Echafaudages roulants</w:t>
      </w:r>
    </w:p>
    <w:p w:rsidR="00C068D7" w:rsidRDefault="00C068D7" w:rsidP="00EC06CB">
      <w:pPr>
        <w:pStyle w:val="Paragraphedeliste"/>
        <w:numPr>
          <w:ilvl w:val="0"/>
          <w:numId w:val="20"/>
        </w:numPr>
        <w:tabs>
          <w:tab w:val="left" w:pos="709"/>
        </w:tabs>
        <w:ind w:left="993" w:hanging="567"/>
        <w:rPr>
          <w:sz w:val="24"/>
        </w:rPr>
      </w:pPr>
      <w:r>
        <w:rPr>
          <w:sz w:val="24"/>
        </w:rPr>
        <w:t>AIPR</w:t>
      </w:r>
    </w:p>
    <w:p w:rsidR="00B25BE9" w:rsidRDefault="00B25BE9" w:rsidP="0059008A">
      <w:pPr>
        <w:pStyle w:val="Paragraphedeliste"/>
        <w:tabs>
          <w:tab w:val="left" w:pos="851"/>
        </w:tabs>
        <w:ind w:left="0"/>
        <w:rPr>
          <w:i/>
          <w:sz w:val="24"/>
        </w:rPr>
      </w:pPr>
    </w:p>
    <w:p w:rsidR="004B7FF7" w:rsidRDefault="004B7FF7" w:rsidP="00091B89">
      <w:pPr>
        <w:rPr>
          <w:i/>
          <w:sz w:val="24"/>
        </w:rPr>
      </w:pPr>
    </w:p>
    <w:p w:rsidR="00B84B54" w:rsidRPr="004B7FF7" w:rsidRDefault="00636131" w:rsidP="004C2BFF">
      <w:pPr>
        <w:pStyle w:val="Titre"/>
        <w:numPr>
          <w:ilvl w:val="0"/>
          <w:numId w:val="27"/>
        </w:numPr>
      </w:pPr>
      <w:r w:rsidRPr="004B7FF7">
        <w:t xml:space="preserve">Organigramme </w:t>
      </w:r>
      <w:r w:rsidR="004B7FF7">
        <w:t>MTC</w:t>
      </w:r>
    </w:p>
    <w:p w:rsidR="00636131" w:rsidRPr="004B7FF7" w:rsidRDefault="00636131" w:rsidP="0059008A">
      <w:pPr>
        <w:pStyle w:val="Paragraphedeliste"/>
        <w:tabs>
          <w:tab w:val="left" w:pos="851"/>
        </w:tabs>
        <w:ind w:left="0"/>
        <w:rPr>
          <w:sz w:val="24"/>
        </w:rPr>
      </w:pPr>
    </w:p>
    <w:p w:rsidR="004B7FF7" w:rsidRDefault="004B7FF7" w:rsidP="004B7FF7">
      <w:pPr>
        <w:pStyle w:val="sous-titreMQ"/>
        <w:tabs>
          <w:tab w:val="left" w:pos="426"/>
        </w:tabs>
        <w:ind w:left="567"/>
        <w:rPr>
          <w:b w:val="0"/>
          <w:sz w:val="16"/>
        </w:rPr>
      </w:pPr>
    </w:p>
    <w:p w:rsidR="004B7FF7" w:rsidRDefault="00095073" w:rsidP="004B7FF7">
      <w:pPr>
        <w:pStyle w:val="sous-titreMQ"/>
        <w:tabs>
          <w:tab w:val="left" w:pos="426"/>
        </w:tabs>
        <w:ind w:left="567"/>
        <w:rPr>
          <w:b w:val="0"/>
          <w:sz w:val="16"/>
        </w:rPr>
      </w:pPr>
      <w:r>
        <w:rPr>
          <w:rFonts w:ascii="Calibri Light" w:hAnsi="Calibri Light"/>
          <w:b w:val="0"/>
          <w:noProof/>
          <w:sz w:val="16"/>
        </w:rPr>
        <mc:AlternateContent>
          <mc:Choice Requires="wps">
            <w:drawing>
              <wp:anchor distT="0" distB="0" distL="114300" distR="114300" simplePos="0" relativeHeight="251711488" behindDoc="0" locked="0" layoutInCell="1" allowOverlap="1">
                <wp:simplePos x="0" y="0"/>
                <wp:positionH relativeFrom="column">
                  <wp:posOffset>2509520</wp:posOffset>
                </wp:positionH>
                <wp:positionV relativeFrom="paragraph">
                  <wp:posOffset>-1270</wp:posOffset>
                </wp:positionV>
                <wp:extent cx="1704340" cy="494030"/>
                <wp:effectExtent l="13970" t="8255" r="5715" b="12065"/>
                <wp:wrapNone/>
                <wp:docPr id="4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494030"/>
                        </a:xfrm>
                        <a:prstGeom prst="rect">
                          <a:avLst/>
                        </a:prstGeom>
                        <a:solidFill>
                          <a:srgbClr val="FFFFFF"/>
                        </a:solidFill>
                        <a:ln w="9525">
                          <a:solidFill>
                            <a:srgbClr val="000000"/>
                          </a:solidFill>
                          <a:miter lim="800000"/>
                          <a:headEnd/>
                          <a:tailEnd/>
                        </a:ln>
                      </wps:spPr>
                      <wps:txbx>
                        <w:txbxContent>
                          <w:p w:rsidR="00C068D7" w:rsidRPr="002C30AE" w:rsidRDefault="00C068D7" w:rsidP="006E1ECF">
                            <w:pPr>
                              <w:ind w:left="142" w:right="-176" w:firstLine="425"/>
                              <w:rPr>
                                <w:b/>
                                <w:color w:val="1F497D" w:themeColor="text2"/>
                              </w:rPr>
                            </w:pPr>
                            <w:r>
                              <w:rPr>
                                <w:b/>
                              </w:rPr>
                              <w:t xml:space="preserve">Président </w:t>
                            </w:r>
                            <w:r w:rsidRPr="002C30AE">
                              <w:rPr>
                                <w:b/>
                                <w:color w:val="1F497D" w:themeColor="text2"/>
                              </w:rPr>
                              <w:t>Antonio Mendes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left:0;text-align:left;margin-left:197.6pt;margin-top:-.1pt;width:134.2pt;height:38.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">
                <v:textbox>
                  <w:txbxContent>
                    <w:p w:rsidR="00C068D7" w:rsidRPr="002C30AE" w:rsidRDefault="00C068D7" w:rsidP="006E1ECF">
                      <w:pPr>
                        <w:ind w:left="142" w:right="-176" w:firstLine="425"/>
                        <w:rPr>
                          <w:b/>
                          <w:color w:val="1F497D" w:themeColor="text2"/>
                        </w:rPr>
                      </w:pPr>
                      <w:r>
                        <w:rPr>
                          <w:b/>
                        </w:rPr>
                        <w:t xml:space="preserve">Président </w:t>
                      </w:r>
                      <w:r w:rsidRPr="002C30AE">
                        <w:rPr>
                          <w:b/>
                          <w:color w:val="1F497D" w:themeColor="text2"/>
                        </w:rPr>
                        <w:t>Antonio Mendes</w:t>
                      </w:r>
                    </w:p>
                  </w:txbxContent>
                </v:textbox>
              </v:rect>
            </w:pict>
          </mc:Fallback>
        </mc:AlternateContent>
      </w:r>
    </w:p>
    <w:p w:rsidR="004B7FF7" w:rsidRDefault="004B7FF7" w:rsidP="004B7FF7">
      <w:pPr>
        <w:pStyle w:val="sous-titreMQ"/>
        <w:tabs>
          <w:tab w:val="left" w:pos="426"/>
        </w:tabs>
        <w:ind w:left="567"/>
        <w:rPr>
          <w:b w:val="0"/>
          <w:sz w:val="16"/>
        </w:rPr>
      </w:pP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095073" w:rsidP="004B7FF7">
      <w:pPr>
        <w:pStyle w:val="sous-titreMQ"/>
        <w:tabs>
          <w:tab w:val="left" w:pos="284"/>
        </w:tabs>
        <w:ind w:left="284"/>
        <w:rPr>
          <w:b w:val="0"/>
          <w:sz w:val="16"/>
        </w:rPr>
      </w:pPr>
      <w:r>
        <w:rPr>
          <w:b w:val="0"/>
          <w:noProof/>
          <w:sz w:val="16"/>
        </w:rPr>
        <mc:AlternateContent>
          <mc:Choice Requires="wps">
            <w:drawing>
              <wp:anchor distT="0" distB="0" distL="114300" distR="114300" simplePos="0" relativeHeight="251694080" behindDoc="0" locked="0" layoutInCell="1" allowOverlap="1">
                <wp:simplePos x="0" y="0"/>
                <wp:positionH relativeFrom="column">
                  <wp:posOffset>2366645</wp:posOffset>
                </wp:positionH>
                <wp:positionV relativeFrom="paragraph">
                  <wp:posOffset>85725</wp:posOffset>
                </wp:positionV>
                <wp:extent cx="1979295" cy="535940"/>
                <wp:effectExtent l="13970" t="9525" r="6985" b="6985"/>
                <wp:wrapNone/>
                <wp:docPr id="4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535940"/>
                        </a:xfrm>
                        <a:prstGeom prst="rect">
                          <a:avLst/>
                        </a:prstGeom>
                        <a:solidFill>
                          <a:srgbClr val="FFFFFF"/>
                        </a:solidFill>
                        <a:ln w="9525">
                          <a:solidFill>
                            <a:srgbClr val="000000"/>
                          </a:solidFill>
                          <a:miter lim="800000"/>
                          <a:headEnd/>
                          <a:tailEnd/>
                        </a:ln>
                      </wps:spPr>
                      <wps:txbx>
                        <w:txbxContent>
                          <w:p w:rsidR="00C068D7" w:rsidRDefault="00C068D7" w:rsidP="004B7FF7">
                            <w:pPr>
                              <w:jc w:val="center"/>
                              <w:rPr>
                                <w:b/>
                              </w:rPr>
                            </w:pPr>
                            <w:r>
                              <w:rPr>
                                <w:b/>
                              </w:rPr>
                              <w:t>Directeur Général</w:t>
                            </w:r>
                          </w:p>
                          <w:p w:rsidR="00C068D7" w:rsidRDefault="00C068D7" w:rsidP="004B7FF7">
                            <w:pPr>
                              <w:jc w:val="center"/>
                              <w:rPr>
                                <w:b/>
                              </w:rPr>
                            </w:pPr>
                            <w:r w:rsidRPr="002C30AE">
                              <w:rPr>
                                <w:b/>
                                <w:color w:val="1F497D" w:themeColor="text2"/>
                              </w:rPr>
                              <w:t>Arthur Mendes</w:t>
                            </w:r>
                          </w:p>
                          <w:p w:rsidR="00C068D7" w:rsidRDefault="00C068D7" w:rsidP="004B7FF7">
                            <w:pPr>
                              <w:jc w:val="center"/>
                              <w:rPr>
                                <w:b/>
                              </w:rPr>
                            </w:pPr>
                          </w:p>
                          <w:p w:rsidR="00C068D7" w:rsidRDefault="00C068D7" w:rsidP="004B7FF7">
                            <w:pPr>
                              <w:jc w:val="center"/>
                              <w:rPr>
                                <w:b/>
                              </w:rPr>
                            </w:pPr>
                          </w:p>
                          <w:p w:rsidR="00C068D7" w:rsidRDefault="00C068D7" w:rsidP="004B7FF7">
                            <w:pPr>
                              <w:jc w:val="center"/>
                              <w:rPr>
                                <w:b/>
                              </w:rPr>
                            </w:pPr>
                          </w:p>
                          <w:p w:rsidR="00C068D7" w:rsidRDefault="00C068D7" w:rsidP="004B7FF7">
                            <w:pPr>
                              <w:jc w:val="center"/>
                              <w:rPr>
                                <w:b/>
                              </w:rPr>
                            </w:pPr>
                          </w:p>
                          <w:p w:rsidR="00C068D7" w:rsidRPr="00430FE8" w:rsidRDefault="00C068D7" w:rsidP="004B7FF7">
                            <w:pPr>
                              <w:jc w:val="center"/>
                              <w:rPr>
                                <w:b/>
                              </w:rPr>
                            </w:pPr>
                          </w:p>
                          <w:p w:rsidR="00C068D7" w:rsidRPr="00430FE8" w:rsidRDefault="00C068D7" w:rsidP="004B7FF7">
                            <w:pPr>
                              <w:jc w:val="center"/>
                              <w:rPr>
                                <w:b/>
                                <w:color w:val="1F497D"/>
                              </w:rPr>
                            </w:pPr>
                            <w:r>
                              <w:rPr>
                                <w:b/>
                                <w:color w:val="1F497D"/>
                              </w:rPr>
                              <w:t>Arthur</w:t>
                            </w:r>
                            <w:r w:rsidRPr="00430FE8">
                              <w:rPr>
                                <w:b/>
                                <w:color w:val="1F497D"/>
                              </w:rPr>
                              <w:t xml:space="preserve"> MENDES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7" type="#_x0000_t202" style="position:absolute;left:0;text-align:left;margin-left:186.35pt;margin-top:6.75pt;width:155.85pt;height:42.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">
                <v:textbox>
                  <w:txbxContent>
                    <w:p w:rsidR="00C068D7" w:rsidRDefault="00C068D7" w:rsidP="004B7FF7">
                      <w:pPr>
                        <w:jc w:val="center"/>
                        <w:rPr>
                          <w:b/>
                        </w:rPr>
                      </w:pPr>
                      <w:r>
                        <w:rPr>
                          <w:b/>
                        </w:rPr>
                        <w:t>Directeur Général</w:t>
                      </w:r>
                    </w:p>
                    <w:p w:rsidR="00C068D7" w:rsidRDefault="00C068D7" w:rsidP="004B7FF7">
                      <w:pPr>
                        <w:jc w:val="center"/>
                        <w:rPr>
                          <w:b/>
                        </w:rPr>
                      </w:pPr>
                      <w:r w:rsidRPr="002C30AE">
                        <w:rPr>
                          <w:b/>
                          <w:color w:val="1F497D" w:themeColor="text2"/>
                        </w:rPr>
                        <w:t>Arthur Mendes</w:t>
                      </w:r>
                    </w:p>
                    <w:p w:rsidR="00C068D7" w:rsidRDefault="00C068D7" w:rsidP="004B7FF7">
                      <w:pPr>
                        <w:jc w:val="center"/>
                        <w:rPr>
                          <w:b/>
                        </w:rPr>
                      </w:pPr>
                    </w:p>
                    <w:p w:rsidR="00C068D7" w:rsidRDefault="00C068D7" w:rsidP="004B7FF7">
                      <w:pPr>
                        <w:jc w:val="center"/>
                        <w:rPr>
                          <w:b/>
                        </w:rPr>
                      </w:pPr>
                    </w:p>
                    <w:p w:rsidR="00C068D7" w:rsidRDefault="00C068D7" w:rsidP="004B7FF7">
                      <w:pPr>
                        <w:jc w:val="center"/>
                        <w:rPr>
                          <w:b/>
                        </w:rPr>
                      </w:pPr>
                    </w:p>
                    <w:p w:rsidR="00C068D7" w:rsidRDefault="00C068D7" w:rsidP="004B7FF7">
                      <w:pPr>
                        <w:jc w:val="center"/>
                        <w:rPr>
                          <w:b/>
                        </w:rPr>
                      </w:pPr>
                    </w:p>
                    <w:p w:rsidR="00C068D7" w:rsidRPr="00430FE8" w:rsidRDefault="00C068D7" w:rsidP="004B7FF7">
                      <w:pPr>
                        <w:jc w:val="center"/>
                        <w:rPr>
                          <w:b/>
                        </w:rPr>
                      </w:pPr>
                    </w:p>
                    <w:p w:rsidR="00C068D7" w:rsidRPr="00430FE8" w:rsidRDefault="00C068D7" w:rsidP="004B7FF7">
                      <w:pPr>
                        <w:jc w:val="center"/>
                        <w:rPr>
                          <w:b/>
                          <w:color w:val="1F497D"/>
                        </w:rPr>
                      </w:pPr>
                      <w:r>
                        <w:rPr>
                          <w:b/>
                          <w:color w:val="1F497D"/>
                        </w:rPr>
                        <w:t>Arthur</w:t>
                      </w:r>
                      <w:r w:rsidRPr="00430FE8">
                        <w:rPr>
                          <w:b/>
                          <w:color w:val="1F497D"/>
                        </w:rPr>
                        <w:t xml:space="preserve"> MENDES</w:t>
                      </w:r>
                    </w:p>
                  </w:txbxContent>
                </v:textbox>
              </v:shape>
            </w:pict>
          </mc:Fallback>
        </mc:AlternateContent>
      </w:r>
    </w:p>
    <w:p w:rsidR="004B7FF7" w:rsidRDefault="004B7FF7" w:rsidP="004B7FF7">
      <w:pPr>
        <w:pStyle w:val="sous-titreMQ"/>
        <w:tabs>
          <w:tab w:val="left" w:pos="284"/>
        </w:tabs>
        <w:ind w:left="284"/>
        <w:rPr>
          <w:b w:val="0"/>
          <w:sz w:val="16"/>
        </w:rPr>
      </w:pPr>
    </w:p>
    <w:p w:rsidR="004B7FF7" w:rsidRDefault="00095073" w:rsidP="004B7FF7">
      <w:pPr>
        <w:pStyle w:val="sous-titreMQ"/>
        <w:tabs>
          <w:tab w:val="left" w:pos="284"/>
        </w:tabs>
        <w:ind w:left="284"/>
        <w:rPr>
          <w:b w:val="0"/>
          <w:sz w:val="16"/>
        </w:rPr>
      </w:pPr>
      <w:r>
        <w:rPr>
          <w:b w:val="0"/>
          <w:noProof/>
          <w:sz w:val="16"/>
        </w:rPr>
        <mc:AlternateContent>
          <mc:Choice Requires="wps">
            <w:drawing>
              <wp:anchor distT="0" distB="0" distL="114300" distR="114300" simplePos="0" relativeHeight="251693056" behindDoc="0" locked="0" layoutInCell="1" allowOverlap="1">
                <wp:simplePos x="0" y="0"/>
                <wp:positionH relativeFrom="column">
                  <wp:posOffset>3338195</wp:posOffset>
                </wp:positionH>
                <wp:positionV relativeFrom="paragraph">
                  <wp:posOffset>25400</wp:posOffset>
                </wp:positionV>
                <wp:extent cx="19050" cy="3538220"/>
                <wp:effectExtent l="13970" t="15875" r="14605" b="17780"/>
                <wp:wrapNone/>
                <wp:docPr id="40"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35382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262.85pt;margin-top:2pt;width:1.5pt;height:278.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" strokeweight="2pt"/>
            </w:pict>
          </mc:Fallback>
        </mc:AlternateContent>
      </w: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6E1ECF" w:rsidRDefault="006E1ECF" w:rsidP="004B7FF7">
      <w:pPr>
        <w:pStyle w:val="sous-titreMQ"/>
        <w:tabs>
          <w:tab w:val="left" w:pos="284"/>
        </w:tabs>
        <w:ind w:left="284"/>
        <w:rPr>
          <w:b w:val="0"/>
          <w:sz w:val="16"/>
        </w:rPr>
      </w:pPr>
    </w:p>
    <w:p w:rsidR="006E1ECF" w:rsidRDefault="006E1ECF" w:rsidP="004B7FF7">
      <w:pPr>
        <w:pStyle w:val="sous-titreMQ"/>
        <w:tabs>
          <w:tab w:val="left" w:pos="284"/>
        </w:tabs>
        <w:ind w:left="284"/>
        <w:rPr>
          <w:b w:val="0"/>
          <w:sz w:val="16"/>
        </w:rPr>
      </w:pPr>
    </w:p>
    <w:p w:rsidR="006E1ECF" w:rsidRDefault="006E1ECF" w:rsidP="004B7FF7">
      <w:pPr>
        <w:pStyle w:val="sous-titreMQ"/>
        <w:tabs>
          <w:tab w:val="left" w:pos="284"/>
        </w:tabs>
        <w:ind w:left="284"/>
        <w:rPr>
          <w:b w:val="0"/>
          <w:sz w:val="16"/>
        </w:rPr>
      </w:pPr>
    </w:p>
    <w:p w:rsidR="004B7FF7" w:rsidRDefault="00095073" w:rsidP="004B7FF7">
      <w:pPr>
        <w:pStyle w:val="sous-titreMQ"/>
        <w:tabs>
          <w:tab w:val="left" w:pos="284"/>
        </w:tabs>
        <w:ind w:left="284"/>
        <w:rPr>
          <w:b w:val="0"/>
          <w:sz w:val="16"/>
        </w:rPr>
      </w:pPr>
      <w:r>
        <w:rPr>
          <w:b w:val="0"/>
          <w:noProof/>
          <w:sz w:val="16"/>
        </w:rPr>
        <mc:AlternateContent>
          <mc:Choice Requires="wps">
            <w:drawing>
              <wp:anchor distT="0" distB="0" distL="114300" distR="114300" simplePos="0" relativeHeight="251696128" behindDoc="0" locked="0" layoutInCell="1" allowOverlap="1">
                <wp:simplePos x="0" y="0"/>
                <wp:positionH relativeFrom="column">
                  <wp:posOffset>4345940</wp:posOffset>
                </wp:positionH>
                <wp:positionV relativeFrom="paragraph">
                  <wp:posOffset>34290</wp:posOffset>
                </wp:positionV>
                <wp:extent cx="1907540" cy="613410"/>
                <wp:effectExtent l="12065" t="5715" r="13970" b="9525"/>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613410"/>
                        </a:xfrm>
                        <a:prstGeom prst="rect">
                          <a:avLst/>
                        </a:prstGeom>
                        <a:solidFill>
                          <a:srgbClr val="FFFFFF"/>
                        </a:solidFill>
                        <a:ln w="9525">
                          <a:solidFill>
                            <a:srgbClr val="000000"/>
                          </a:solidFill>
                          <a:miter lim="800000"/>
                          <a:headEnd/>
                          <a:tailEnd/>
                        </a:ln>
                      </wps:spPr>
                      <wps:txbx>
                        <w:txbxContent>
                          <w:p w:rsidR="00C068D7" w:rsidRPr="00430FE8" w:rsidRDefault="00C068D7" w:rsidP="004B7FF7">
                            <w:pPr>
                              <w:jc w:val="center"/>
                              <w:rPr>
                                <w:b/>
                              </w:rPr>
                            </w:pPr>
                            <w:r>
                              <w:rPr>
                                <w:b/>
                              </w:rPr>
                              <w:t>Responsable MASE</w:t>
                            </w:r>
                          </w:p>
                          <w:p w:rsidR="00C068D7" w:rsidRPr="006E1ECF" w:rsidRDefault="00C068D7" w:rsidP="004B7FF7">
                            <w:pPr>
                              <w:jc w:val="center"/>
                              <w:rPr>
                                <w:b/>
                                <w:color w:val="1F497D"/>
                                <w:sz w:val="24"/>
                              </w:rPr>
                            </w:pPr>
                            <w:r w:rsidRPr="006E1ECF">
                              <w:rPr>
                                <w:b/>
                                <w:color w:val="1F497D"/>
                                <w:sz w:val="24"/>
                              </w:rPr>
                              <w:t>Antonio MENDES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8" type="#_x0000_t202" style="position:absolute;left:0;text-align:left;margin-left:342.2pt;margin-top:2.7pt;width:150.2pt;height:48.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">
                <v:textbox>
                  <w:txbxContent>
                    <w:p w:rsidR="00C068D7" w:rsidRPr="00430FE8" w:rsidRDefault="00C068D7" w:rsidP="004B7FF7">
                      <w:pPr>
                        <w:jc w:val="center"/>
                        <w:rPr>
                          <w:b/>
                        </w:rPr>
                      </w:pPr>
                      <w:r>
                        <w:rPr>
                          <w:b/>
                        </w:rPr>
                        <w:t>Responsable MASE</w:t>
                      </w:r>
                    </w:p>
                    <w:p w:rsidR="00C068D7" w:rsidRPr="006E1ECF" w:rsidRDefault="00C068D7" w:rsidP="004B7FF7">
                      <w:pPr>
                        <w:jc w:val="center"/>
                        <w:rPr>
                          <w:b/>
                          <w:color w:val="1F497D"/>
                          <w:sz w:val="24"/>
                        </w:rPr>
                      </w:pPr>
                      <w:r w:rsidRPr="006E1ECF">
                        <w:rPr>
                          <w:b/>
                          <w:color w:val="1F497D"/>
                          <w:sz w:val="24"/>
                        </w:rPr>
                        <w:t>Antonio MENDES</w:t>
                      </w:r>
                    </w:p>
                  </w:txbxContent>
                </v:textbox>
              </v:shape>
            </w:pict>
          </mc:Fallback>
        </mc:AlternateContent>
      </w:r>
      <w:r>
        <w:rPr>
          <w:b w:val="0"/>
          <w:noProof/>
          <w:sz w:val="16"/>
        </w:rPr>
        <mc:AlternateContent>
          <mc:Choice Requires="wps">
            <w:drawing>
              <wp:anchor distT="0" distB="0" distL="114300" distR="114300" simplePos="0" relativeHeight="251695104" behindDoc="0" locked="0" layoutInCell="1" allowOverlap="1">
                <wp:simplePos x="0" y="0"/>
                <wp:positionH relativeFrom="column">
                  <wp:posOffset>410210</wp:posOffset>
                </wp:positionH>
                <wp:positionV relativeFrom="paragraph">
                  <wp:posOffset>37465</wp:posOffset>
                </wp:positionV>
                <wp:extent cx="1956435" cy="542925"/>
                <wp:effectExtent l="10160" t="8890" r="5080" b="10160"/>
                <wp:wrapNone/>
                <wp:docPr id="3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435" cy="542925"/>
                        </a:xfrm>
                        <a:prstGeom prst="rect">
                          <a:avLst/>
                        </a:prstGeom>
                        <a:solidFill>
                          <a:srgbClr val="FFFFFF"/>
                        </a:solidFill>
                        <a:ln w="9525">
                          <a:solidFill>
                            <a:srgbClr val="000000"/>
                          </a:solidFill>
                          <a:miter lim="800000"/>
                          <a:headEnd/>
                          <a:tailEnd/>
                        </a:ln>
                      </wps:spPr>
                      <wps:txbx>
                        <w:txbxContent>
                          <w:p w:rsidR="00C068D7" w:rsidRDefault="00C068D7" w:rsidP="004B7FF7">
                            <w:pPr>
                              <w:jc w:val="center"/>
                              <w:rPr>
                                <w:b/>
                              </w:rPr>
                            </w:pPr>
                            <w:r w:rsidRPr="00B02632">
                              <w:rPr>
                                <w:b/>
                              </w:rPr>
                              <w:t xml:space="preserve">Responsable Qualité </w:t>
                            </w:r>
                            <w:r>
                              <w:rPr>
                                <w:b/>
                                <w:color w:val="1F497D" w:themeColor="text2"/>
                                <w:sz w:val="24"/>
                              </w:rPr>
                              <w:t>Arthur MENDES</w:t>
                            </w:r>
                          </w:p>
                          <w:p w:rsidR="00C068D7" w:rsidRPr="00430FE8" w:rsidRDefault="00C068D7" w:rsidP="004B7FF7">
                            <w:pPr>
                              <w:jc w:val="center"/>
                              <w:rPr>
                                <w:b/>
                              </w:rPr>
                            </w:pPr>
                          </w:p>
                          <w:p w:rsidR="00C068D7" w:rsidRPr="00430FE8" w:rsidRDefault="00C068D7" w:rsidP="004B7FF7">
                            <w:pPr>
                              <w:jc w:val="center"/>
                              <w:rPr>
                                <w:b/>
                                <w:color w:val="1F497D"/>
                              </w:rPr>
                            </w:pPr>
                            <w:r>
                              <w:rPr>
                                <w:b/>
                                <w:color w:val="1F497D"/>
                              </w:rPr>
                              <w:t>Arthur</w:t>
                            </w:r>
                            <w:r w:rsidRPr="00430FE8">
                              <w:rPr>
                                <w:b/>
                                <w:color w:val="1F497D"/>
                              </w:rPr>
                              <w:t xml:space="preserve"> MENDES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9" type="#_x0000_t202" style="position:absolute;left:0;text-align:left;margin-left:32.3pt;margin-top:2.95pt;width:154.05pt;height:4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">
                <v:textbox>
                  <w:txbxContent>
                    <w:p w:rsidR="00C068D7" w:rsidRDefault="00C068D7" w:rsidP="004B7FF7">
                      <w:pPr>
                        <w:jc w:val="center"/>
                        <w:rPr>
                          <w:b/>
                        </w:rPr>
                      </w:pPr>
                      <w:r w:rsidRPr="00B02632">
                        <w:rPr>
                          <w:b/>
                        </w:rPr>
                        <w:t xml:space="preserve">Responsable Qualité </w:t>
                      </w:r>
                      <w:r>
                        <w:rPr>
                          <w:b/>
                          <w:color w:val="1F497D" w:themeColor="text2"/>
                          <w:sz w:val="24"/>
                        </w:rPr>
                        <w:t>Arthur MENDES</w:t>
                      </w:r>
                    </w:p>
                    <w:p w:rsidR="00C068D7" w:rsidRPr="00430FE8" w:rsidRDefault="00C068D7" w:rsidP="004B7FF7">
                      <w:pPr>
                        <w:jc w:val="center"/>
                        <w:rPr>
                          <w:b/>
                        </w:rPr>
                      </w:pPr>
                    </w:p>
                    <w:p w:rsidR="00C068D7" w:rsidRPr="00430FE8" w:rsidRDefault="00C068D7" w:rsidP="004B7FF7">
                      <w:pPr>
                        <w:jc w:val="center"/>
                        <w:rPr>
                          <w:b/>
                          <w:color w:val="1F497D"/>
                        </w:rPr>
                      </w:pPr>
                      <w:r>
                        <w:rPr>
                          <w:b/>
                          <w:color w:val="1F497D"/>
                        </w:rPr>
                        <w:t>Arthur</w:t>
                      </w:r>
                      <w:r w:rsidRPr="00430FE8">
                        <w:rPr>
                          <w:b/>
                          <w:color w:val="1F497D"/>
                        </w:rPr>
                        <w:t xml:space="preserve"> MENDES</w:t>
                      </w:r>
                    </w:p>
                  </w:txbxContent>
                </v:textbox>
              </v:shape>
            </w:pict>
          </mc:Fallback>
        </mc:AlternateContent>
      </w:r>
    </w:p>
    <w:p w:rsidR="004B7FF7" w:rsidRDefault="004B7FF7" w:rsidP="004B7FF7">
      <w:pPr>
        <w:pStyle w:val="sous-titreMQ"/>
        <w:tabs>
          <w:tab w:val="left" w:pos="284"/>
        </w:tabs>
        <w:ind w:left="284"/>
        <w:rPr>
          <w:b w:val="0"/>
          <w:sz w:val="16"/>
        </w:rPr>
      </w:pPr>
    </w:p>
    <w:p w:rsidR="004B7FF7" w:rsidRDefault="00095073" w:rsidP="004B7FF7">
      <w:pPr>
        <w:pStyle w:val="sous-titreMQ"/>
        <w:tabs>
          <w:tab w:val="left" w:pos="284"/>
        </w:tabs>
        <w:ind w:left="284"/>
        <w:rPr>
          <w:b w:val="0"/>
          <w:sz w:val="16"/>
        </w:rPr>
      </w:pPr>
      <w:r>
        <w:rPr>
          <w:b w:val="0"/>
          <w:noProof/>
          <w:sz w:val="16"/>
        </w:rPr>
        <mc:AlternateContent>
          <mc:Choice Requires="wps">
            <w:drawing>
              <wp:anchor distT="0" distB="0" distL="114300" distR="114300" simplePos="0" relativeHeight="251703296" behindDoc="0" locked="0" layoutInCell="1" allowOverlap="1">
                <wp:simplePos x="0" y="0"/>
                <wp:positionH relativeFrom="column">
                  <wp:posOffset>2366645</wp:posOffset>
                </wp:positionH>
                <wp:positionV relativeFrom="paragraph">
                  <wp:posOffset>110490</wp:posOffset>
                </wp:positionV>
                <wp:extent cx="1979295" cy="635"/>
                <wp:effectExtent l="13970" t="15240" r="16510" b="12700"/>
                <wp:wrapNone/>
                <wp:docPr id="24"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79295" cy="635"/>
                        </a:xfrm>
                        <a:prstGeom prst="straightConnector1">
                          <a:avLst/>
                        </a:prstGeom>
                        <a:noFill/>
                        <a:ln w="254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186.35pt;margin-top:8.7pt;width:155.85pt;height:.0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" strokeweight="2pt">
                <v:stroke dashstyle="1 1" endcap="round"/>
              </v:shape>
            </w:pict>
          </mc:Fallback>
        </mc:AlternateContent>
      </w: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F3BB0" w:rsidRDefault="004F3BB0" w:rsidP="004B7FF7">
      <w:pPr>
        <w:pStyle w:val="sous-titreMQ"/>
        <w:tabs>
          <w:tab w:val="left" w:pos="284"/>
        </w:tabs>
        <w:ind w:left="284"/>
        <w:rPr>
          <w:b w:val="0"/>
          <w:sz w:val="16"/>
        </w:rPr>
      </w:pPr>
    </w:p>
    <w:p w:rsidR="004B7FF7" w:rsidRDefault="00095073" w:rsidP="004B7FF7">
      <w:pPr>
        <w:pStyle w:val="sous-titreMQ"/>
        <w:tabs>
          <w:tab w:val="left" w:pos="284"/>
        </w:tabs>
        <w:ind w:left="284"/>
        <w:rPr>
          <w:b w:val="0"/>
          <w:sz w:val="16"/>
        </w:rPr>
      </w:pPr>
      <w:r>
        <w:rPr>
          <w:b w:val="0"/>
          <w:noProof/>
          <w:sz w:val="16"/>
        </w:rPr>
        <mc:AlternateContent>
          <mc:Choice Requires="wps">
            <w:drawing>
              <wp:anchor distT="0" distB="0" distL="114300" distR="114300" simplePos="0" relativeHeight="251697152" behindDoc="0" locked="0" layoutInCell="1" allowOverlap="1">
                <wp:simplePos x="0" y="0"/>
                <wp:positionH relativeFrom="column">
                  <wp:posOffset>872490</wp:posOffset>
                </wp:positionH>
                <wp:positionV relativeFrom="paragraph">
                  <wp:posOffset>63500</wp:posOffset>
                </wp:positionV>
                <wp:extent cx="1794510" cy="800100"/>
                <wp:effectExtent l="5715" t="6350" r="9525" b="12700"/>
                <wp:wrapNone/>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800100"/>
                        </a:xfrm>
                        <a:prstGeom prst="rect">
                          <a:avLst/>
                        </a:prstGeom>
                        <a:solidFill>
                          <a:srgbClr val="FFFFFF"/>
                        </a:solidFill>
                        <a:ln w="9525">
                          <a:solidFill>
                            <a:srgbClr val="000000"/>
                          </a:solidFill>
                          <a:miter lim="800000"/>
                          <a:headEnd/>
                          <a:tailEnd/>
                        </a:ln>
                      </wps:spPr>
                      <wps:txbx>
                        <w:txbxContent>
                          <w:p w:rsidR="00C068D7" w:rsidRDefault="00C068D7" w:rsidP="004B7FF7">
                            <w:pPr>
                              <w:jc w:val="center"/>
                              <w:rPr>
                                <w:b/>
                                <w:sz w:val="24"/>
                              </w:rPr>
                            </w:pPr>
                            <w:r>
                              <w:rPr>
                                <w:b/>
                              </w:rPr>
                              <w:t xml:space="preserve">Secrétaire         </w:t>
                            </w:r>
                          </w:p>
                          <w:p w:rsidR="00C068D7" w:rsidRPr="004F3BB0" w:rsidRDefault="00C068D7" w:rsidP="004F3BB0">
                            <w:pPr>
                              <w:jc w:val="center"/>
                              <w:rPr>
                                <w:b/>
                                <w:color w:val="17365D" w:themeColor="text2" w:themeShade="BF"/>
                                <w:sz w:val="24"/>
                              </w:rPr>
                            </w:pPr>
                            <w:r>
                              <w:rPr>
                                <w:b/>
                                <w:color w:val="17365D" w:themeColor="text2" w:themeShade="BF"/>
                                <w:sz w:val="24"/>
                              </w:rPr>
                              <w:t>Nathalie COUDRAY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0" type="#_x0000_t202" style="position:absolute;left:0;text-align:left;margin-left:68.7pt;margin-top:5pt;width:141.3pt;height:6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">
                <v:textbox>
                  <w:txbxContent>
                    <w:p w:rsidR="00C068D7" w:rsidRDefault="00C068D7" w:rsidP="004B7FF7">
                      <w:pPr>
                        <w:jc w:val="center"/>
                        <w:rPr>
                          <w:b/>
                          <w:sz w:val="24"/>
                        </w:rPr>
                      </w:pPr>
                      <w:r>
                        <w:rPr>
                          <w:b/>
                        </w:rPr>
                        <w:t xml:space="preserve">Secrétaire         </w:t>
                      </w:r>
                    </w:p>
                    <w:p w:rsidR="00C068D7" w:rsidRPr="004F3BB0" w:rsidRDefault="00C068D7" w:rsidP="004F3BB0">
                      <w:pPr>
                        <w:jc w:val="center"/>
                        <w:rPr>
                          <w:b/>
                          <w:color w:val="17365D" w:themeColor="text2" w:themeShade="BF"/>
                          <w:sz w:val="24"/>
                        </w:rPr>
                      </w:pPr>
                      <w:r>
                        <w:rPr>
                          <w:b/>
                          <w:color w:val="17365D" w:themeColor="text2" w:themeShade="BF"/>
                          <w:sz w:val="24"/>
                        </w:rPr>
                        <w:t>Nathalie COUDRAY</w:t>
                      </w:r>
                    </w:p>
                  </w:txbxContent>
                </v:textbox>
              </v:shape>
            </w:pict>
          </mc:Fallback>
        </mc:AlternateContent>
      </w: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095073" w:rsidP="004B7FF7">
      <w:pPr>
        <w:pStyle w:val="sous-titreMQ"/>
        <w:tabs>
          <w:tab w:val="left" w:pos="284"/>
        </w:tabs>
        <w:ind w:left="284"/>
        <w:rPr>
          <w:b w:val="0"/>
          <w:sz w:val="16"/>
        </w:rPr>
      </w:pPr>
      <w:r>
        <w:rPr>
          <w:b w:val="0"/>
          <w:noProof/>
          <w:sz w:val="16"/>
        </w:rPr>
        <mc:AlternateContent>
          <mc:Choice Requires="wps">
            <w:drawing>
              <wp:anchor distT="0" distB="0" distL="114300" distR="114300" simplePos="0" relativeHeight="251702272" behindDoc="0" locked="0" layoutInCell="1" allowOverlap="1">
                <wp:simplePos x="0" y="0"/>
                <wp:positionH relativeFrom="column">
                  <wp:posOffset>2667000</wp:posOffset>
                </wp:positionH>
                <wp:positionV relativeFrom="paragraph">
                  <wp:posOffset>10795</wp:posOffset>
                </wp:positionV>
                <wp:extent cx="690245" cy="635"/>
                <wp:effectExtent l="19050" t="20320" r="14605" b="17145"/>
                <wp:wrapNone/>
                <wp:docPr id="12"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024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210pt;margin-top:.85pt;width:54.35pt;height:.0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" strokeweight="2pt"/>
            </w:pict>
          </mc:Fallback>
        </mc:AlternateContent>
      </w: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F3BB0" w:rsidRDefault="004F3BB0" w:rsidP="004B7FF7">
      <w:pPr>
        <w:pStyle w:val="sous-titreMQ"/>
        <w:tabs>
          <w:tab w:val="left" w:pos="284"/>
        </w:tabs>
        <w:ind w:left="284"/>
        <w:rPr>
          <w:b w:val="0"/>
          <w:sz w:val="16"/>
        </w:rPr>
      </w:pPr>
    </w:p>
    <w:p w:rsidR="004F3BB0" w:rsidRDefault="004F3BB0" w:rsidP="004B7FF7">
      <w:pPr>
        <w:pStyle w:val="sous-titreMQ"/>
        <w:tabs>
          <w:tab w:val="left" w:pos="284"/>
        </w:tabs>
        <w:ind w:left="284"/>
        <w:rPr>
          <w:b w:val="0"/>
          <w:sz w:val="16"/>
        </w:rPr>
      </w:pPr>
    </w:p>
    <w:p w:rsidR="004F3BB0" w:rsidRDefault="004F3BB0" w:rsidP="004B7FF7">
      <w:pPr>
        <w:pStyle w:val="sous-titreMQ"/>
        <w:tabs>
          <w:tab w:val="left" w:pos="284"/>
        </w:tabs>
        <w:ind w:left="284"/>
        <w:rPr>
          <w:b w:val="0"/>
          <w:sz w:val="16"/>
        </w:rPr>
      </w:pPr>
    </w:p>
    <w:p w:rsidR="004B7FF7" w:rsidRDefault="00095073" w:rsidP="004B7FF7">
      <w:pPr>
        <w:pStyle w:val="sous-titreMQ"/>
        <w:tabs>
          <w:tab w:val="left" w:pos="284"/>
        </w:tabs>
        <w:ind w:left="284"/>
        <w:rPr>
          <w:b w:val="0"/>
          <w:sz w:val="16"/>
        </w:rPr>
      </w:pPr>
      <w:r>
        <w:rPr>
          <w:b w:val="0"/>
          <w:noProof/>
          <w:sz w:val="16"/>
        </w:rPr>
        <mc:AlternateContent>
          <mc:Choice Requires="wps">
            <w:drawing>
              <wp:anchor distT="0" distB="0" distL="114300" distR="114300" simplePos="0" relativeHeight="251704320" behindDoc="0" locked="0" layoutInCell="1" allowOverlap="1">
                <wp:simplePos x="0" y="0"/>
                <wp:positionH relativeFrom="column">
                  <wp:posOffset>1909445</wp:posOffset>
                </wp:positionH>
                <wp:positionV relativeFrom="paragraph">
                  <wp:posOffset>35560</wp:posOffset>
                </wp:positionV>
                <wp:extent cx="2867025" cy="534035"/>
                <wp:effectExtent l="13970" t="6985" r="5080" b="11430"/>
                <wp:wrapNone/>
                <wp:docPr id="1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534035"/>
                        </a:xfrm>
                        <a:prstGeom prst="rect">
                          <a:avLst/>
                        </a:prstGeom>
                        <a:solidFill>
                          <a:srgbClr val="FFFFFF"/>
                        </a:solidFill>
                        <a:ln w="9525">
                          <a:solidFill>
                            <a:srgbClr val="000000"/>
                          </a:solidFill>
                          <a:miter lim="800000"/>
                          <a:headEnd/>
                          <a:tailEnd/>
                        </a:ln>
                      </wps:spPr>
                      <wps:txbx>
                        <w:txbxContent>
                          <w:p w:rsidR="00C068D7" w:rsidRDefault="00C068D7" w:rsidP="004B7FF7">
                            <w:pPr>
                              <w:jc w:val="center"/>
                              <w:rPr>
                                <w:b/>
                              </w:rPr>
                            </w:pPr>
                            <w:r>
                              <w:rPr>
                                <w:b/>
                              </w:rPr>
                              <w:t>Responsable Planning</w:t>
                            </w:r>
                          </w:p>
                          <w:p w:rsidR="00C068D7" w:rsidRPr="006E1ECF" w:rsidRDefault="00C068D7" w:rsidP="004B7FF7">
                            <w:pPr>
                              <w:jc w:val="center"/>
                              <w:rPr>
                                <w:b/>
                                <w:sz w:val="24"/>
                              </w:rPr>
                            </w:pPr>
                            <w:r w:rsidRPr="006E1ECF">
                              <w:rPr>
                                <w:b/>
                                <w:color w:val="1F497D"/>
                                <w:sz w:val="24"/>
                              </w:rPr>
                              <w:t>Antonio MENDES</w:t>
                            </w:r>
                            <w:r>
                              <w:rPr>
                                <w:b/>
                                <w:color w:val="1F497D"/>
                                <w:sz w:val="24"/>
                              </w:rPr>
                              <w:t xml:space="preserve"> /</w:t>
                            </w:r>
                            <w:r w:rsidRPr="006E1ECF">
                              <w:rPr>
                                <w:b/>
                                <w:color w:val="1F497D"/>
                                <w:sz w:val="24"/>
                              </w:rPr>
                              <w:t xml:space="preserve"> Arthur MENDES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1" type="#_x0000_t202" style="position:absolute;left:0;text-align:left;margin-left:150.35pt;margin-top:2.8pt;width:225.75pt;height:42.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">
                <v:textbox>
                  <w:txbxContent>
                    <w:p w:rsidR="00C068D7" w:rsidRDefault="00C068D7" w:rsidP="004B7FF7">
                      <w:pPr>
                        <w:jc w:val="center"/>
                        <w:rPr>
                          <w:b/>
                        </w:rPr>
                      </w:pPr>
                      <w:r>
                        <w:rPr>
                          <w:b/>
                        </w:rPr>
                        <w:t>Responsable Planning</w:t>
                      </w:r>
                    </w:p>
                    <w:p w:rsidR="00C068D7" w:rsidRPr="006E1ECF" w:rsidRDefault="00C068D7" w:rsidP="004B7FF7">
                      <w:pPr>
                        <w:jc w:val="center"/>
                        <w:rPr>
                          <w:b/>
                          <w:sz w:val="24"/>
                        </w:rPr>
                      </w:pPr>
                      <w:r w:rsidRPr="006E1ECF">
                        <w:rPr>
                          <w:b/>
                          <w:color w:val="1F497D"/>
                          <w:sz w:val="24"/>
                        </w:rPr>
                        <w:t>Antonio MENDES</w:t>
                      </w:r>
                      <w:r>
                        <w:rPr>
                          <w:b/>
                          <w:color w:val="1F497D"/>
                          <w:sz w:val="24"/>
                        </w:rPr>
                        <w:t xml:space="preserve"> /</w:t>
                      </w:r>
                      <w:r w:rsidRPr="006E1ECF">
                        <w:rPr>
                          <w:b/>
                          <w:color w:val="1F497D"/>
                          <w:sz w:val="24"/>
                        </w:rPr>
                        <w:t xml:space="preserve"> Arthur MENDES</w:t>
                      </w:r>
                    </w:p>
                  </w:txbxContent>
                </v:textbox>
              </v:shape>
            </w:pict>
          </mc:Fallback>
        </mc:AlternateContent>
      </w: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0"/>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095073" w:rsidP="004B7FF7">
      <w:pPr>
        <w:pStyle w:val="sous-titreMQ"/>
        <w:tabs>
          <w:tab w:val="left" w:pos="284"/>
        </w:tabs>
        <w:ind w:left="284"/>
        <w:rPr>
          <w:b w:val="0"/>
          <w:sz w:val="16"/>
        </w:rPr>
      </w:pPr>
      <w:r>
        <w:rPr>
          <w:b w:val="0"/>
          <w:noProof/>
          <w:sz w:val="16"/>
        </w:rPr>
        <mc:AlternateContent>
          <mc:Choice Requires="wps">
            <w:drawing>
              <wp:anchor distT="0" distB="0" distL="114300" distR="114300" simplePos="0" relativeHeight="251691008" behindDoc="0" locked="0" layoutInCell="1" allowOverlap="1">
                <wp:simplePos x="0" y="0"/>
                <wp:positionH relativeFrom="column">
                  <wp:posOffset>5538470</wp:posOffset>
                </wp:positionH>
                <wp:positionV relativeFrom="paragraph">
                  <wp:posOffset>48895</wp:posOffset>
                </wp:positionV>
                <wp:extent cx="9525" cy="226695"/>
                <wp:effectExtent l="13970" t="20320" r="14605" b="19685"/>
                <wp:wrapNone/>
                <wp:docPr id="1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2669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436.1pt;margin-top:3.85pt;width:.75pt;height:17.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" strokeweight="2pt"/>
            </w:pict>
          </mc:Fallback>
        </mc:AlternateContent>
      </w:r>
      <w:r>
        <w:rPr>
          <w:b w:val="0"/>
          <w:noProof/>
          <w:sz w:val="16"/>
        </w:rPr>
        <mc:AlternateContent>
          <mc:Choice Requires="wps">
            <w:drawing>
              <wp:anchor distT="0" distB="0" distL="114300" distR="114300" simplePos="0" relativeHeight="251692032" behindDoc="0" locked="0" layoutInCell="1" allowOverlap="1">
                <wp:simplePos x="0" y="0"/>
                <wp:positionH relativeFrom="column">
                  <wp:posOffset>1376045</wp:posOffset>
                </wp:positionH>
                <wp:positionV relativeFrom="paragraph">
                  <wp:posOffset>58420</wp:posOffset>
                </wp:positionV>
                <wp:extent cx="0" cy="217170"/>
                <wp:effectExtent l="13970" t="20320" r="14605" b="19685"/>
                <wp:wrapNone/>
                <wp:docPr id="9"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108.35pt;margin-top:4.6pt;width:0;height:17.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" strokeweight="2pt"/>
            </w:pict>
          </mc:Fallback>
        </mc:AlternateContent>
      </w:r>
      <w:r>
        <w:rPr>
          <w:b w:val="0"/>
          <w:noProof/>
          <w:sz w:val="16"/>
        </w:rPr>
        <mc:AlternateContent>
          <mc:Choice Requires="wps">
            <w:drawing>
              <wp:anchor distT="0" distB="0" distL="114300" distR="114300" simplePos="0" relativeHeight="251701248" behindDoc="0" locked="0" layoutInCell="1" allowOverlap="1">
                <wp:simplePos x="0" y="0"/>
                <wp:positionH relativeFrom="column">
                  <wp:posOffset>1376045</wp:posOffset>
                </wp:positionH>
                <wp:positionV relativeFrom="paragraph">
                  <wp:posOffset>58420</wp:posOffset>
                </wp:positionV>
                <wp:extent cx="4162425" cy="0"/>
                <wp:effectExtent l="13970" t="20320" r="14605" b="17780"/>
                <wp:wrapNone/>
                <wp:docPr id="8"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6242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108.35pt;margin-top:4.6pt;width:327.75pt;height:0;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" strokeweight="2pt"/>
            </w:pict>
          </mc:Fallback>
        </mc:AlternateContent>
      </w:r>
    </w:p>
    <w:p w:rsidR="004B7FF7" w:rsidRDefault="004B7FF7" w:rsidP="004B7FF7">
      <w:pPr>
        <w:pStyle w:val="sous-titreMQ"/>
        <w:tabs>
          <w:tab w:val="left" w:pos="284"/>
        </w:tabs>
        <w:ind w:left="284"/>
        <w:rPr>
          <w:b w:val="0"/>
          <w:sz w:val="16"/>
        </w:rPr>
      </w:pPr>
    </w:p>
    <w:p w:rsidR="004B7FF7" w:rsidRDefault="00095073" w:rsidP="004B7FF7">
      <w:pPr>
        <w:pStyle w:val="sous-titreMQ"/>
        <w:tabs>
          <w:tab w:val="left" w:pos="284"/>
        </w:tabs>
        <w:ind w:left="284"/>
        <w:rPr>
          <w:b w:val="0"/>
          <w:sz w:val="16"/>
        </w:rPr>
      </w:pPr>
      <w:r>
        <w:rPr>
          <w:b w:val="0"/>
          <w:noProof/>
          <w:sz w:val="16"/>
        </w:rPr>
        <mc:AlternateContent>
          <mc:Choice Requires="wps">
            <w:drawing>
              <wp:anchor distT="0" distB="0" distL="114300" distR="114300" simplePos="0" relativeHeight="251700224" behindDoc="0" locked="0" layoutInCell="1" allowOverlap="1">
                <wp:simplePos x="0" y="0"/>
                <wp:positionH relativeFrom="column">
                  <wp:posOffset>4665345</wp:posOffset>
                </wp:positionH>
                <wp:positionV relativeFrom="paragraph">
                  <wp:posOffset>41910</wp:posOffset>
                </wp:positionV>
                <wp:extent cx="1653540" cy="866140"/>
                <wp:effectExtent l="7620" t="13335" r="5715" b="6350"/>
                <wp:wrapNone/>
                <wp:docPr id="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866140"/>
                        </a:xfrm>
                        <a:prstGeom prst="rect">
                          <a:avLst/>
                        </a:prstGeom>
                        <a:solidFill>
                          <a:srgbClr val="FFFFFF"/>
                        </a:solidFill>
                        <a:ln w="9525">
                          <a:solidFill>
                            <a:srgbClr val="000000"/>
                          </a:solidFill>
                          <a:miter lim="800000"/>
                          <a:headEnd/>
                          <a:tailEnd/>
                        </a:ln>
                      </wps:spPr>
                      <wps:txbx>
                        <w:txbxContent>
                          <w:p w:rsidR="00C068D7" w:rsidRDefault="00C068D7" w:rsidP="004B7FF7">
                            <w:pPr>
                              <w:jc w:val="center"/>
                              <w:rPr>
                                <w:b/>
                              </w:rPr>
                            </w:pPr>
                            <w:r>
                              <w:rPr>
                                <w:b/>
                              </w:rPr>
                              <w:t>Chefs Equipe</w:t>
                            </w:r>
                          </w:p>
                          <w:p w:rsidR="00C068D7" w:rsidRDefault="00C068D7" w:rsidP="004B7FF7">
                            <w:pPr>
                              <w:jc w:val="center"/>
                              <w:rPr>
                                <w:b/>
                              </w:rPr>
                            </w:pPr>
                            <w:r>
                              <w:rPr>
                                <w:b/>
                              </w:rPr>
                              <w:t>Maçon</w:t>
                            </w:r>
                          </w:p>
                          <w:p w:rsidR="00C068D7" w:rsidRPr="004B7FF7" w:rsidRDefault="00C068D7" w:rsidP="004B7FF7">
                            <w:pPr>
                              <w:jc w:val="center"/>
                              <w:rPr>
                                <w:b/>
                                <w:color w:val="1F497D"/>
                                <w:sz w:val="24"/>
                              </w:rPr>
                            </w:pPr>
                            <w:r w:rsidRPr="004B7FF7">
                              <w:rPr>
                                <w:b/>
                                <w:color w:val="1F497D"/>
                                <w:sz w:val="24"/>
                              </w:rPr>
                              <w:t>José BATISTA</w:t>
                            </w:r>
                          </w:p>
                          <w:p w:rsidR="00C068D7" w:rsidRPr="00430FE8" w:rsidRDefault="00C068D7" w:rsidP="004B7FF7">
                            <w:pPr>
                              <w:jc w:val="center"/>
                              <w:rPr>
                                <w:b/>
                                <w:color w:val="1F497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2" type="#_x0000_t202" style="position:absolute;left:0;text-align:left;margin-left:367.35pt;margin-top:3.3pt;width:130.2pt;height:68.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">
                <v:textbox>
                  <w:txbxContent>
                    <w:p w:rsidR="00C068D7" w:rsidRDefault="00C068D7" w:rsidP="004B7FF7">
                      <w:pPr>
                        <w:jc w:val="center"/>
                        <w:rPr>
                          <w:b/>
                        </w:rPr>
                      </w:pPr>
                      <w:r>
                        <w:rPr>
                          <w:b/>
                        </w:rPr>
                        <w:t>Chefs Equipe</w:t>
                      </w:r>
                    </w:p>
                    <w:p w:rsidR="00C068D7" w:rsidRDefault="00C068D7" w:rsidP="004B7FF7">
                      <w:pPr>
                        <w:jc w:val="center"/>
                        <w:rPr>
                          <w:b/>
                        </w:rPr>
                      </w:pPr>
                      <w:r>
                        <w:rPr>
                          <w:b/>
                        </w:rPr>
                        <w:t>Maçon</w:t>
                      </w:r>
                    </w:p>
                    <w:p w:rsidR="00C068D7" w:rsidRPr="004B7FF7" w:rsidRDefault="00C068D7" w:rsidP="004B7FF7">
                      <w:pPr>
                        <w:jc w:val="center"/>
                        <w:rPr>
                          <w:b/>
                          <w:color w:val="1F497D"/>
                          <w:sz w:val="24"/>
                        </w:rPr>
                      </w:pPr>
                      <w:r w:rsidRPr="004B7FF7">
                        <w:rPr>
                          <w:b/>
                          <w:color w:val="1F497D"/>
                          <w:sz w:val="24"/>
                        </w:rPr>
                        <w:t>José BATISTA</w:t>
                      </w:r>
                    </w:p>
                    <w:p w:rsidR="00C068D7" w:rsidRPr="00430FE8" w:rsidRDefault="00C068D7" w:rsidP="004B7FF7">
                      <w:pPr>
                        <w:jc w:val="center"/>
                        <w:rPr>
                          <w:b/>
                          <w:color w:val="1F497D"/>
                        </w:rPr>
                      </w:pPr>
                    </w:p>
                  </w:txbxContent>
                </v:textbox>
              </v:shape>
            </w:pict>
          </mc:Fallback>
        </mc:AlternateContent>
      </w:r>
      <w:r>
        <w:rPr>
          <w:b w:val="0"/>
          <w:noProof/>
          <w:sz w:val="16"/>
        </w:rPr>
        <mc:AlternateContent>
          <mc:Choice Requires="wps">
            <w:drawing>
              <wp:anchor distT="0" distB="0" distL="114300" distR="114300" simplePos="0" relativeHeight="251699200" behindDoc="0" locked="0" layoutInCell="1" allowOverlap="1">
                <wp:simplePos x="0" y="0"/>
                <wp:positionH relativeFrom="column">
                  <wp:posOffset>464820</wp:posOffset>
                </wp:positionH>
                <wp:positionV relativeFrom="paragraph">
                  <wp:posOffset>41910</wp:posOffset>
                </wp:positionV>
                <wp:extent cx="1653540" cy="922655"/>
                <wp:effectExtent l="7620" t="13335" r="5715" b="6985"/>
                <wp:wrapNone/>
                <wp:docPr id="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922655"/>
                        </a:xfrm>
                        <a:prstGeom prst="rect">
                          <a:avLst/>
                        </a:prstGeom>
                        <a:solidFill>
                          <a:srgbClr val="FFFFFF"/>
                        </a:solidFill>
                        <a:ln w="9525">
                          <a:solidFill>
                            <a:srgbClr val="000000"/>
                          </a:solidFill>
                          <a:miter lim="800000"/>
                          <a:headEnd/>
                          <a:tailEnd/>
                        </a:ln>
                      </wps:spPr>
                      <wps:txbx>
                        <w:txbxContent>
                          <w:p w:rsidR="00C068D7" w:rsidRDefault="00C068D7" w:rsidP="004B7FF7">
                            <w:pPr>
                              <w:jc w:val="center"/>
                              <w:rPr>
                                <w:b/>
                              </w:rPr>
                            </w:pPr>
                            <w:r>
                              <w:rPr>
                                <w:b/>
                              </w:rPr>
                              <w:t>Chefs Equipe</w:t>
                            </w:r>
                          </w:p>
                          <w:p w:rsidR="00C068D7" w:rsidRDefault="00C068D7" w:rsidP="004B7FF7">
                            <w:pPr>
                              <w:jc w:val="center"/>
                              <w:rPr>
                                <w:b/>
                              </w:rPr>
                            </w:pPr>
                            <w:r>
                              <w:rPr>
                                <w:b/>
                              </w:rPr>
                              <w:t>Terrassement</w:t>
                            </w:r>
                          </w:p>
                          <w:p w:rsidR="00C068D7" w:rsidRPr="004B7FF7" w:rsidRDefault="00C068D7" w:rsidP="004B7FF7">
                            <w:pPr>
                              <w:jc w:val="center"/>
                              <w:rPr>
                                <w:b/>
                                <w:color w:val="1F497D"/>
                                <w:sz w:val="24"/>
                              </w:rPr>
                            </w:pPr>
                            <w:r w:rsidRPr="004B7FF7">
                              <w:rPr>
                                <w:b/>
                                <w:color w:val="1F497D"/>
                                <w:sz w:val="24"/>
                              </w:rPr>
                              <w:t>Paulo JALES</w:t>
                            </w:r>
                          </w:p>
                          <w:p w:rsidR="00C068D7" w:rsidRPr="004B7FF7" w:rsidRDefault="00C068D7" w:rsidP="004B7FF7">
                            <w:pPr>
                              <w:jc w:val="center"/>
                              <w:rPr>
                                <w:b/>
                                <w:color w:val="1F497D"/>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3" type="#_x0000_t202" style="position:absolute;left:0;text-align:left;margin-left:36.6pt;margin-top:3.3pt;width:130.2pt;height:72.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">
                <v:textbox>
                  <w:txbxContent>
                    <w:p w:rsidR="00C068D7" w:rsidRDefault="00C068D7" w:rsidP="004B7FF7">
                      <w:pPr>
                        <w:jc w:val="center"/>
                        <w:rPr>
                          <w:b/>
                        </w:rPr>
                      </w:pPr>
                      <w:r>
                        <w:rPr>
                          <w:b/>
                        </w:rPr>
                        <w:t>Chefs Equipe</w:t>
                      </w:r>
                    </w:p>
                    <w:p w:rsidR="00C068D7" w:rsidRDefault="00C068D7" w:rsidP="004B7FF7">
                      <w:pPr>
                        <w:jc w:val="center"/>
                        <w:rPr>
                          <w:b/>
                        </w:rPr>
                      </w:pPr>
                      <w:r>
                        <w:rPr>
                          <w:b/>
                        </w:rPr>
                        <w:t>Terrassement</w:t>
                      </w:r>
                    </w:p>
                    <w:p w:rsidR="00C068D7" w:rsidRPr="004B7FF7" w:rsidRDefault="00C068D7" w:rsidP="004B7FF7">
                      <w:pPr>
                        <w:jc w:val="center"/>
                        <w:rPr>
                          <w:b/>
                          <w:color w:val="1F497D"/>
                          <w:sz w:val="24"/>
                        </w:rPr>
                      </w:pPr>
                      <w:r w:rsidRPr="004B7FF7">
                        <w:rPr>
                          <w:b/>
                          <w:color w:val="1F497D"/>
                          <w:sz w:val="24"/>
                        </w:rPr>
                        <w:t>Paulo JALES</w:t>
                      </w:r>
                    </w:p>
                    <w:p w:rsidR="00C068D7" w:rsidRPr="004B7FF7" w:rsidRDefault="00C068D7" w:rsidP="004B7FF7">
                      <w:pPr>
                        <w:jc w:val="center"/>
                        <w:rPr>
                          <w:b/>
                          <w:color w:val="1F497D"/>
                          <w:sz w:val="24"/>
                        </w:rPr>
                      </w:pPr>
                    </w:p>
                  </w:txbxContent>
                </v:textbox>
              </v:shape>
            </w:pict>
          </mc:Fallback>
        </mc:AlternateContent>
      </w: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095073" w:rsidP="004B7FF7">
      <w:pPr>
        <w:pStyle w:val="sous-titreMQ"/>
        <w:tabs>
          <w:tab w:val="left" w:pos="284"/>
        </w:tabs>
        <w:ind w:left="284"/>
        <w:rPr>
          <w:b w:val="0"/>
          <w:sz w:val="16"/>
        </w:rPr>
      </w:pPr>
      <w:r>
        <w:rPr>
          <w:b w:val="0"/>
          <w:noProof/>
          <w:sz w:val="16"/>
        </w:rPr>
        <mc:AlternateContent>
          <mc:Choice Requires="wps">
            <w:drawing>
              <wp:anchor distT="0" distB="0" distL="114300" distR="114300" simplePos="0" relativeHeight="251709440" behindDoc="0" locked="0" layoutInCell="1" allowOverlap="1">
                <wp:simplePos x="0" y="0"/>
                <wp:positionH relativeFrom="column">
                  <wp:posOffset>5653405</wp:posOffset>
                </wp:positionH>
                <wp:positionV relativeFrom="paragraph">
                  <wp:posOffset>90170</wp:posOffset>
                </wp:positionV>
                <wp:extent cx="0" cy="1508760"/>
                <wp:effectExtent l="14605" t="13970" r="13970" b="20320"/>
                <wp:wrapNone/>
                <wp:docPr id="5"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876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445.15pt;margin-top:7.1pt;width:0;height:118.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" strokeweight="2pt"/>
            </w:pict>
          </mc:Fallback>
        </mc:AlternateContent>
      </w:r>
    </w:p>
    <w:p w:rsidR="004B7FF7" w:rsidRDefault="00095073" w:rsidP="004B7FF7">
      <w:pPr>
        <w:pStyle w:val="sous-titreMQ"/>
        <w:tabs>
          <w:tab w:val="left" w:pos="284"/>
        </w:tabs>
        <w:ind w:left="284"/>
        <w:rPr>
          <w:b w:val="0"/>
          <w:sz w:val="16"/>
        </w:rPr>
      </w:pPr>
      <w:r>
        <w:rPr>
          <w:b w:val="0"/>
          <w:noProof/>
          <w:sz w:val="16"/>
        </w:rPr>
        <mc:AlternateContent>
          <mc:Choice Requires="wps">
            <w:drawing>
              <wp:anchor distT="0" distB="0" distL="114300" distR="114300" simplePos="0" relativeHeight="251708416" behindDoc="0" locked="0" layoutInCell="1" allowOverlap="1">
                <wp:simplePos x="0" y="0"/>
                <wp:positionH relativeFrom="column">
                  <wp:posOffset>1290320</wp:posOffset>
                </wp:positionH>
                <wp:positionV relativeFrom="paragraph">
                  <wp:posOffset>29845</wp:posOffset>
                </wp:positionV>
                <wp:extent cx="635" cy="1546225"/>
                <wp:effectExtent l="13970" t="20320" r="13970" b="14605"/>
                <wp:wrapNone/>
                <wp:docPr id="4"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4622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101.6pt;margin-top:2.35pt;width:.05pt;height:1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" strokeweight="2pt"/>
            </w:pict>
          </mc:Fallback>
        </mc:AlternateContent>
      </w: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4B7FF7" w:rsidP="004B7FF7">
      <w:pPr>
        <w:pStyle w:val="sous-titreMQ"/>
        <w:tabs>
          <w:tab w:val="left" w:pos="284"/>
        </w:tabs>
        <w:ind w:left="284"/>
        <w:rPr>
          <w:b w:val="0"/>
          <w:sz w:val="16"/>
        </w:rPr>
      </w:pPr>
    </w:p>
    <w:p w:rsidR="004B7FF7" w:rsidRDefault="00095073" w:rsidP="004B7FF7">
      <w:pPr>
        <w:pStyle w:val="sous-titreMQ"/>
        <w:tabs>
          <w:tab w:val="left" w:pos="284"/>
        </w:tabs>
        <w:ind w:left="284"/>
        <w:rPr>
          <w:b w:val="0"/>
          <w:sz w:val="16"/>
        </w:rPr>
      </w:pPr>
      <w:r>
        <w:rPr>
          <w:noProof/>
        </w:rPr>
        <mc:AlternateContent>
          <mc:Choice Requires="wps">
            <w:drawing>
              <wp:anchor distT="0" distB="0" distL="114300" distR="114300" simplePos="0" relativeHeight="251706368" behindDoc="0" locked="0" layoutInCell="1" allowOverlap="1">
                <wp:simplePos x="0" y="0"/>
                <wp:positionH relativeFrom="column">
                  <wp:posOffset>3814445</wp:posOffset>
                </wp:positionH>
                <wp:positionV relativeFrom="paragraph">
                  <wp:posOffset>80010</wp:posOffset>
                </wp:positionV>
                <wp:extent cx="2504440" cy="1085215"/>
                <wp:effectExtent l="13970" t="13335" r="5715" b="6350"/>
                <wp:wrapNone/>
                <wp:docPr id="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085215"/>
                        </a:xfrm>
                        <a:prstGeom prst="rect">
                          <a:avLst/>
                        </a:prstGeom>
                        <a:solidFill>
                          <a:srgbClr val="FFFFFF"/>
                        </a:solidFill>
                        <a:ln w="9525">
                          <a:solidFill>
                            <a:srgbClr val="000000"/>
                          </a:solidFill>
                          <a:miter lim="800000"/>
                          <a:headEnd/>
                          <a:tailEnd/>
                        </a:ln>
                      </wps:spPr>
                      <wps:txbx>
                        <w:txbxContent>
                          <w:p w:rsidR="00C068D7" w:rsidRPr="00430FE8" w:rsidRDefault="00C068D7" w:rsidP="004B7FF7">
                            <w:pPr>
                              <w:jc w:val="center"/>
                              <w:rPr>
                                <w:b/>
                              </w:rPr>
                            </w:pPr>
                            <w:r>
                              <w:rPr>
                                <w:b/>
                              </w:rPr>
                              <w:t xml:space="preserve">Maçons </w:t>
                            </w:r>
                          </w:p>
                          <w:p w:rsidR="00C068D7" w:rsidRDefault="00C068D7" w:rsidP="004B7FF7">
                            <w:pPr>
                              <w:jc w:val="center"/>
                              <w:rPr>
                                <w:b/>
                                <w:color w:val="1F497D"/>
                                <w:sz w:val="24"/>
                              </w:rPr>
                            </w:pPr>
                            <w:r>
                              <w:rPr>
                                <w:b/>
                                <w:color w:val="1F497D"/>
                                <w:sz w:val="24"/>
                              </w:rPr>
                              <w:t>Armindo PINELA</w:t>
                            </w:r>
                          </w:p>
                          <w:p w:rsidR="00C068D7" w:rsidRPr="006E1ECF" w:rsidRDefault="00C068D7" w:rsidP="004B7FF7">
                            <w:pPr>
                              <w:jc w:val="center"/>
                              <w:rPr>
                                <w:b/>
                                <w:color w:val="1F497D"/>
                                <w:sz w:val="24"/>
                              </w:rPr>
                            </w:pPr>
                            <w:r>
                              <w:rPr>
                                <w:b/>
                                <w:color w:val="1F497D"/>
                                <w:sz w:val="24"/>
                              </w:rPr>
                              <w:t>José MATIAS DA SILVA</w:t>
                            </w:r>
                          </w:p>
                          <w:p w:rsidR="00C068D7" w:rsidRDefault="00C068D7" w:rsidP="004B7FF7">
                            <w:pPr>
                              <w:jc w:val="center"/>
                              <w:rPr>
                                <w:b/>
                                <w:color w:val="1F497D"/>
                              </w:rPr>
                            </w:pPr>
                          </w:p>
                          <w:p w:rsidR="00C068D7" w:rsidRPr="00430FE8" w:rsidRDefault="00C068D7" w:rsidP="004B7FF7">
                            <w:pPr>
                              <w:jc w:val="center"/>
                              <w:rPr>
                                <w:b/>
                                <w:color w:val="1F497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4" type="#_x0000_t202" style="position:absolute;left:0;text-align:left;margin-left:300.35pt;margin-top:6.3pt;width:197.2pt;height:85.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">
                <v:textbox>
                  <w:txbxContent>
                    <w:p w:rsidR="00C068D7" w:rsidRPr="00430FE8" w:rsidRDefault="00C068D7" w:rsidP="004B7FF7">
                      <w:pPr>
                        <w:jc w:val="center"/>
                        <w:rPr>
                          <w:b/>
                        </w:rPr>
                      </w:pPr>
                      <w:r>
                        <w:rPr>
                          <w:b/>
                        </w:rPr>
                        <w:t xml:space="preserve">Maçons </w:t>
                      </w:r>
                    </w:p>
                    <w:p w:rsidR="00C068D7" w:rsidRDefault="00C068D7" w:rsidP="004B7FF7">
                      <w:pPr>
                        <w:jc w:val="center"/>
                        <w:rPr>
                          <w:b/>
                          <w:color w:val="1F497D"/>
                          <w:sz w:val="24"/>
                        </w:rPr>
                      </w:pPr>
                      <w:r>
                        <w:rPr>
                          <w:b/>
                          <w:color w:val="1F497D"/>
                          <w:sz w:val="24"/>
                        </w:rPr>
                        <w:t>Armindo PINELA</w:t>
                      </w:r>
                    </w:p>
                    <w:p w:rsidR="00C068D7" w:rsidRPr="006E1ECF" w:rsidRDefault="00C068D7" w:rsidP="004B7FF7">
                      <w:pPr>
                        <w:jc w:val="center"/>
                        <w:rPr>
                          <w:b/>
                          <w:color w:val="1F497D"/>
                          <w:sz w:val="24"/>
                        </w:rPr>
                      </w:pPr>
                      <w:r>
                        <w:rPr>
                          <w:b/>
                          <w:color w:val="1F497D"/>
                          <w:sz w:val="24"/>
                        </w:rPr>
                        <w:t>José MATIAS DA SILVA</w:t>
                      </w:r>
                    </w:p>
                    <w:p w:rsidR="00C068D7" w:rsidRDefault="00C068D7" w:rsidP="004B7FF7">
                      <w:pPr>
                        <w:jc w:val="center"/>
                        <w:rPr>
                          <w:b/>
                          <w:color w:val="1F497D"/>
                        </w:rPr>
                      </w:pPr>
                    </w:p>
                    <w:p w:rsidR="00C068D7" w:rsidRPr="00430FE8" w:rsidRDefault="00C068D7" w:rsidP="004B7FF7">
                      <w:pPr>
                        <w:jc w:val="center"/>
                        <w:rPr>
                          <w:b/>
                          <w:color w:val="1F497D"/>
                        </w:rPr>
                      </w:pPr>
                    </w:p>
                  </w:txbxContent>
                </v:textbox>
              </v:shape>
            </w:pict>
          </mc:Fallback>
        </mc:AlternateContent>
      </w:r>
    </w:p>
    <w:p w:rsidR="004B7FF7" w:rsidRDefault="00095073" w:rsidP="004B7FF7">
      <w:pPr>
        <w:pStyle w:val="sous-titreMQ"/>
        <w:tabs>
          <w:tab w:val="left" w:pos="284"/>
        </w:tabs>
        <w:ind w:left="284"/>
        <w:rPr>
          <w:b w:val="0"/>
          <w:sz w:val="16"/>
        </w:rPr>
      </w:pPr>
      <w:r>
        <w:rPr>
          <w:noProof/>
        </w:rPr>
        <mc:AlternateContent>
          <mc:Choice Requires="wps">
            <w:drawing>
              <wp:anchor distT="0" distB="0" distL="114300" distR="114300" simplePos="0" relativeHeight="251707392" behindDoc="0" locked="0" layoutInCell="1" allowOverlap="1">
                <wp:simplePos x="0" y="0"/>
                <wp:positionH relativeFrom="column">
                  <wp:posOffset>464820</wp:posOffset>
                </wp:positionH>
                <wp:positionV relativeFrom="paragraph">
                  <wp:posOffset>57150</wp:posOffset>
                </wp:positionV>
                <wp:extent cx="2444750" cy="991235"/>
                <wp:effectExtent l="7620" t="9525" r="5080" b="8890"/>
                <wp:wrapNone/>
                <wp:docPr id="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991235"/>
                        </a:xfrm>
                        <a:prstGeom prst="rect">
                          <a:avLst/>
                        </a:prstGeom>
                        <a:solidFill>
                          <a:srgbClr val="FFFFFF"/>
                        </a:solidFill>
                        <a:ln w="9525">
                          <a:solidFill>
                            <a:srgbClr val="000000"/>
                          </a:solidFill>
                          <a:miter lim="800000"/>
                          <a:headEnd/>
                          <a:tailEnd/>
                        </a:ln>
                      </wps:spPr>
                      <wps:txbx>
                        <w:txbxContent>
                          <w:p w:rsidR="00C068D7" w:rsidRPr="00430FE8" w:rsidRDefault="00C068D7" w:rsidP="004B7FF7">
                            <w:pPr>
                              <w:jc w:val="center"/>
                              <w:rPr>
                                <w:b/>
                              </w:rPr>
                            </w:pPr>
                            <w:r>
                              <w:rPr>
                                <w:b/>
                              </w:rPr>
                              <w:t xml:space="preserve">Terrassiers </w:t>
                            </w:r>
                          </w:p>
                          <w:p w:rsidR="00C068D7" w:rsidRDefault="00C068D7" w:rsidP="004B7FF7">
                            <w:pPr>
                              <w:jc w:val="center"/>
                              <w:rPr>
                                <w:b/>
                                <w:color w:val="1F497D"/>
                                <w:sz w:val="24"/>
                              </w:rPr>
                            </w:pPr>
                            <w:r>
                              <w:rPr>
                                <w:b/>
                                <w:color w:val="1F497D"/>
                                <w:sz w:val="24"/>
                              </w:rPr>
                              <w:t>Joaquim AMARAL</w:t>
                            </w:r>
                          </w:p>
                          <w:p w:rsidR="00C068D7" w:rsidRPr="004B7FF7" w:rsidRDefault="00C068D7" w:rsidP="004B7FF7">
                            <w:pPr>
                              <w:jc w:val="center"/>
                              <w:rPr>
                                <w:b/>
                                <w:color w:val="1F497D"/>
                                <w:sz w:val="24"/>
                              </w:rPr>
                            </w:pPr>
                            <w:r w:rsidRPr="004B7FF7">
                              <w:rPr>
                                <w:b/>
                                <w:color w:val="1F497D"/>
                                <w:sz w:val="24"/>
                              </w:rPr>
                              <w:t>Hilario SANTOS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5" type="#_x0000_t202" style="position:absolute;left:0;text-align:left;margin-left:36.6pt;margin-top:4.5pt;width:192.5pt;height:78.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">
                <v:textbox>
                  <w:txbxContent>
                    <w:p w:rsidR="00C068D7" w:rsidRPr="00430FE8" w:rsidRDefault="00C068D7" w:rsidP="004B7FF7">
                      <w:pPr>
                        <w:jc w:val="center"/>
                        <w:rPr>
                          <w:b/>
                        </w:rPr>
                      </w:pPr>
                      <w:r>
                        <w:rPr>
                          <w:b/>
                        </w:rPr>
                        <w:t xml:space="preserve">Terrassiers </w:t>
                      </w:r>
                    </w:p>
                    <w:p w:rsidR="00C068D7" w:rsidRDefault="00C068D7" w:rsidP="004B7FF7">
                      <w:pPr>
                        <w:jc w:val="center"/>
                        <w:rPr>
                          <w:b/>
                          <w:color w:val="1F497D"/>
                          <w:sz w:val="24"/>
                        </w:rPr>
                      </w:pPr>
                      <w:r>
                        <w:rPr>
                          <w:b/>
                          <w:color w:val="1F497D"/>
                          <w:sz w:val="24"/>
                        </w:rPr>
                        <w:t>Joaquim AMARAL</w:t>
                      </w:r>
                    </w:p>
                    <w:p w:rsidR="00C068D7" w:rsidRPr="004B7FF7" w:rsidRDefault="00C068D7" w:rsidP="004B7FF7">
                      <w:pPr>
                        <w:jc w:val="center"/>
                        <w:rPr>
                          <w:b/>
                          <w:color w:val="1F497D"/>
                          <w:sz w:val="24"/>
                        </w:rPr>
                      </w:pPr>
                      <w:r w:rsidRPr="004B7FF7">
                        <w:rPr>
                          <w:b/>
                          <w:color w:val="1F497D"/>
                          <w:sz w:val="24"/>
                        </w:rPr>
                        <w:t>Hilario SANTOS</w:t>
                      </w:r>
                    </w:p>
                  </w:txbxContent>
                </v:textbox>
              </v:shape>
            </w:pict>
          </mc:Fallback>
        </mc:AlternateContent>
      </w:r>
    </w:p>
    <w:p w:rsidR="004B7FF7" w:rsidRDefault="004B7FF7" w:rsidP="004B7FF7">
      <w:pPr>
        <w:pStyle w:val="sous-titreMQ"/>
        <w:tabs>
          <w:tab w:val="left" w:pos="284"/>
        </w:tabs>
        <w:ind w:left="284"/>
        <w:rPr>
          <w:b w:val="0"/>
          <w:sz w:val="16"/>
        </w:rPr>
      </w:pPr>
    </w:p>
    <w:p w:rsidR="00636131" w:rsidRDefault="004B7FF7" w:rsidP="0059008A">
      <w:pPr>
        <w:pStyle w:val="Paragraphedeliste"/>
        <w:tabs>
          <w:tab w:val="left" w:pos="851"/>
        </w:tabs>
        <w:ind w:left="0"/>
        <w:rPr>
          <w:i/>
          <w:sz w:val="24"/>
        </w:rPr>
      </w:pPr>
      <w:r w:rsidRPr="00FF0E93">
        <w:br w:type="page"/>
      </w:r>
    </w:p>
    <w:p w:rsidR="00B84B54" w:rsidRDefault="00B84B54" w:rsidP="004C2BFF">
      <w:pPr>
        <w:pStyle w:val="Titre"/>
        <w:numPr>
          <w:ilvl w:val="0"/>
          <w:numId w:val="27"/>
        </w:numPr>
      </w:pPr>
      <w:r w:rsidRPr="00F933BA">
        <w:lastRenderedPageBreak/>
        <w:t>Expériences et savoir faire</w:t>
      </w:r>
    </w:p>
    <w:p w:rsidR="00C91AB3" w:rsidRPr="00C91AB3" w:rsidRDefault="00C91AB3" w:rsidP="00C91AB3"/>
    <w:p w:rsidR="00B84B54" w:rsidRPr="00D438A3" w:rsidRDefault="00453520" w:rsidP="00C068D7">
      <w:pPr>
        <w:pStyle w:val="Paragraphedeliste"/>
        <w:tabs>
          <w:tab w:val="left" w:pos="851"/>
        </w:tabs>
        <w:ind w:left="0"/>
        <w:jc w:val="both"/>
        <w:rPr>
          <w:i/>
          <w:sz w:val="24"/>
        </w:rPr>
      </w:pPr>
      <w:r w:rsidRPr="00D438A3">
        <w:rPr>
          <w:i/>
          <w:sz w:val="24"/>
        </w:rPr>
        <w:t>La société MTC détient 2</w:t>
      </w:r>
      <w:r w:rsidR="00AD5583">
        <w:rPr>
          <w:i/>
          <w:sz w:val="24"/>
        </w:rPr>
        <w:t>7</w:t>
      </w:r>
      <w:r w:rsidRPr="00D438A3">
        <w:rPr>
          <w:i/>
          <w:sz w:val="24"/>
        </w:rPr>
        <w:t xml:space="preserve"> ans de savoir faire dans la maçonnerie générale, </w:t>
      </w:r>
      <w:r w:rsidR="00D22C70" w:rsidRPr="00D438A3">
        <w:rPr>
          <w:i/>
          <w:sz w:val="24"/>
        </w:rPr>
        <w:t>les travaux publics</w:t>
      </w:r>
      <w:r w:rsidR="003C35E2" w:rsidRPr="00D438A3">
        <w:rPr>
          <w:i/>
          <w:sz w:val="24"/>
        </w:rPr>
        <w:t xml:space="preserve"> et </w:t>
      </w:r>
      <w:r w:rsidR="00AD5583">
        <w:rPr>
          <w:i/>
          <w:sz w:val="24"/>
        </w:rPr>
        <w:t xml:space="preserve">du </w:t>
      </w:r>
      <w:r w:rsidR="003C35E2" w:rsidRPr="00D438A3">
        <w:rPr>
          <w:i/>
          <w:sz w:val="24"/>
        </w:rPr>
        <w:t xml:space="preserve">bâtiment. </w:t>
      </w:r>
    </w:p>
    <w:p w:rsidR="003C35E2" w:rsidRDefault="003C35E2" w:rsidP="00C068D7">
      <w:pPr>
        <w:pStyle w:val="Paragraphedeliste"/>
        <w:tabs>
          <w:tab w:val="left" w:pos="851"/>
        </w:tabs>
        <w:ind w:left="0"/>
        <w:jc w:val="both"/>
        <w:rPr>
          <w:i/>
          <w:sz w:val="24"/>
        </w:rPr>
      </w:pPr>
      <w:r w:rsidRPr="00D438A3">
        <w:rPr>
          <w:i/>
          <w:sz w:val="24"/>
        </w:rPr>
        <w:t xml:space="preserve">L’entreprise est présente sur le marché des particuliers mais aussi sur le marché des professionnels, </w:t>
      </w:r>
      <w:r w:rsidR="00D22C70" w:rsidRPr="00D438A3">
        <w:rPr>
          <w:i/>
          <w:sz w:val="24"/>
        </w:rPr>
        <w:t>et d</w:t>
      </w:r>
      <w:r w:rsidRPr="00D438A3">
        <w:rPr>
          <w:i/>
          <w:sz w:val="24"/>
        </w:rPr>
        <w:t>es marchés publics, qui font l’objet d’un appel d’offre.</w:t>
      </w:r>
    </w:p>
    <w:p w:rsidR="00AD5583" w:rsidRDefault="00AD5583" w:rsidP="00C068D7">
      <w:pPr>
        <w:pStyle w:val="Paragraphedeliste"/>
        <w:tabs>
          <w:tab w:val="left" w:pos="851"/>
        </w:tabs>
        <w:ind w:left="0"/>
        <w:jc w:val="both"/>
        <w:rPr>
          <w:sz w:val="24"/>
        </w:rPr>
      </w:pPr>
      <w:r w:rsidRPr="00D438A3">
        <w:rPr>
          <w:i/>
          <w:sz w:val="24"/>
        </w:rPr>
        <w:t>Soucieuse de satisfaire ses clients et de répondre au mieux à leurs besoins explicite</w:t>
      </w:r>
      <w:r>
        <w:rPr>
          <w:i/>
          <w:sz w:val="24"/>
        </w:rPr>
        <w:t>s</w:t>
      </w:r>
      <w:r w:rsidRPr="00D438A3">
        <w:rPr>
          <w:i/>
          <w:sz w:val="24"/>
        </w:rPr>
        <w:t xml:space="preserve"> et/ou implicites</w:t>
      </w:r>
      <w:r>
        <w:rPr>
          <w:sz w:val="24"/>
        </w:rPr>
        <w:t>.</w:t>
      </w:r>
    </w:p>
    <w:p w:rsidR="00AD5583" w:rsidRPr="00D438A3" w:rsidRDefault="00AD5583" w:rsidP="00C068D7">
      <w:pPr>
        <w:pStyle w:val="Paragraphedeliste"/>
        <w:tabs>
          <w:tab w:val="left" w:pos="851"/>
        </w:tabs>
        <w:ind w:left="0"/>
        <w:jc w:val="both"/>
        <w:rPr>
          <w:i/>
          <w:sz w:val="24"/>
        </w:rPr>
      </w:pPr>
    </w:p>
    <w:p w:rsidR="00F84A1C" w:rsidRDefault="00AD5583" w:rsidP="00C068D7">
      <w:pPr>
        <w:pStyle w:val="Paragraphedeliste"/>
        <w:tabs>
          <w:tab w:val="left" w:pos="851"/>
        </w:tabs>
        <w:ind w:left="0"/>
        <w:jc w:val="both"/>
        <w:rPr>
          <w:i/>
          <w:sz w:val="24"/>
        </w:rPr>
      </w:pPr>
      <w:r>
        <w:rPr>
          <w:i/>
          <w:sz w:val="24"/>
        </w:rPr>
        <w:t>D</w:t>
      </w:r>
      <w:r w:rsidR="003C35E2" w:rsidRPr="00D438A3">
        <w:rPr>
          <w:i/>
          <w:sz w:val="24"/>
        </w:rPr>
        <w:t>es entités, telles que GRTgaz, ErDF,</w:t>
      </w:r>
      <w:r w:rsidR="006758B4" w:rsidRPr="00D438A3">
        <w:rPr>
          <w:i/>
          <w:sz w:val="24"/>
        </w:rPr>
        <w:t xml:space="preserve"> GrDF,</w:t>
      </w:r>
      <w:r w:rsidR="003C35E2" w:rsidRPr="00D438A3">
        <w:rPr>
          <w:i/>
          <w:sz w:val="24"/>
        </w:rPr>
        <w:t xml:space="preserve"> les hippodromes, mais encore différentes mairies et syndics, nous font confiance depuis de nombreuses années.</w:t>
      </w:r>
    </w:p>
    <w:p w:rsidR="00F84A1C" w:rsidRDefault="00F84A1C" w:rsidP="00C068D7">
      <w:pPr>
        <w:pStyle w:val="Paragraphedeliste"/>
        <w:tabs>
          <w:tab w:val="left" w:pos="851"/>
        </w:tabs>
        <w:ind w:left="0"/>
        <w:jc w:val="both"/>
        <w:rPr>
          <w:i/>
          <w:sz w:val="24"/>
        </w:rPr>
      </w:pPr>
    </w:p>
    <w:p w:rsidR="00F84A1C" w:rsidRDefault="00F84A1C" w:rsidP="00F84A1C">
      <w:pPr>
        <w:pStyle w:val="Paragraphedeliste"/>
        <w:tabs>
          <w:tab w:val="left" w:pos="851"/>
        </w:tabs>
        <w:ind w:left="0"/>
        <w:rPr>
          <w:i/>
          <w:sz w:val="24"/>
        </w:rPr>
      </w:pPr>
    </w:p>
    <w:p w:rsidR="00F84A1C" w:rsidRPr="00F84A1C" w:rsidRDefault="00F84A1C" w:rsidP="00F84A1C">
      <w:pPr>
        <w:pStyle w:val="Paragraphedeliste"/>
        <w:tabs>
          <w:tab w:val="left" w:pos="851"/>
        </w:tabs>
        <w:ind w:left="0"/>
        <w:rPr>
          <w:i/>
          <w:sz w:val="24"/>
        </w:rPr>
      </w:pPr>
    </w:p>
    <w:p w:rsidR="00AD5583" w:rsidRPr="00DA0F4E" w:rsidRDefault="00F70466" w:rsidP="004C2BFF">
      <w:pPr>
        <w:pStyle w:val="Titre"/>
        <w:numPr>
          <w:ilvl w:val="0"/>
          <w:numId w:val="27"/>
        </w:numPr>
      </w:pPr>
      <w:r>
        <w:t>Nos références</w:t>
      </w:r>
    </w:p>
    <w:p w:rsidR="00D438A3" w:rsidRPr="00884B6C" w:rsidRDefault="00D438A3" w:rsidP="00D438A3">
      <w:pPr>
        <w:rPr>
          <w:color w:val="1F497D" w:themeColor="text2"/>
          <w:sz w:val="36"/>
          <w:u w:val="single"/>
        </w:rPr>
      </w:pPr>
    </w:p>
    <w:p w:rsidR="00BA572F" w:rsidRDefault="00BA572F" w:rsidP="00D438A3">
      <w:pPr>
        <w:rPr>
          <w:color w:val="4F81BD" w:themeColor="accent1"/>
          <w:sz w:val="24"/>
          <w:u w:val="single"/>
        </w:rPr>
      </w:pPr>
    </w:p>
    <w:p w:rsidR="001B3C15" w:rsidRDefault="001B3C15" w:rsidP="00D438A3">
      <w:pPr>
        <w:rPr>
          <w:color w:val="4F81BD" w:themeColor="accent1"/>
          <w:sz w:val="24"/>
          <w:u w:val="single"/>
        </w:rPr>
        <w:sectPr w:rsidR="001B3C15" w:rsidSect="00B84B54">
          <w:headerReference w:type="default" r:id="rId18"/>
          <w:type w:val="continuous"/>
          <w:pgSz w:w="11906" w:h="16838"/>
          <w:pgMar w:top="1417" w:right="1417" w:bottom="1417" w:left="1417" w:header="709" w:footer="624" w:gutter="0"/>
          <w:cols w:space="708"/>
          <w:docGrid w:linePitch="381"/>
        </w:sectPr>
      </w:pPr>
    </w:p>
    <w:p w:rsidR="00D438A3" w:rsidRDefault="00D438A3" w:rsidP="004A0E39">
      <w:pPr>
        <w:ind w:left="1134"/>
        <w:rPr>
          <w:b/>
          <w:color w:val="4F81BD" w:themeColor="accent1"/>
          <w:u w:val="single"/>
        </w:rPr>
      </w:pPr>
      <w:r w:rsidRPr="004C2BFF">
        <w:rPr>
          <w:b/>
          <w:color w:val="4F81BD" w:themeColor="accent1"/>
          <w:u w:val="single"/>
        </w:rPr>
        <w:lastRenderedPageBreak/>
        <w:t>Mairies :</w:t>
      </w:r>
    </w:p>
    <w:p w:rsidR="001B3C15" w:rsidRPr="004C2BFF" w:rsidRDefault="001B3C15" w:rsidP="004A0E39">
      <w:pPr>
        <w:ind w:left="1134"/>
        <w:rPr>
          <w:b/>
          <w:color w:val="4F81BD" w:themeColor="accent1"/>
          <w:u w:val="single"/>
        </w:rPr>
      </w:pPr>
    </w:p>
    <w:p w:rsidR="00D438A3" w:rsidRPr="00884B6C" w:rsidRDefault="00D438A3" w:rsidP="004A0E39">
      <w:pPr>
        <w:ind w:left="1134"/>
        <w:rPr>
          <w:color w:val="000000" w:themeColor="text1"/>
          <w:sz w:val="24"/>
        </w:rPr>
      </w:pPr>
      <w:r w:rsidRPr="00884B6C">
        <w:rPr>
          <w:color w:val="000000" w:themeColor="text1"/>
          <w:sz w:val="24"/>
        </w:rPr>
        <w:t>- Bouqueval</w:t>
      </w:r>
    </w:p>
    <w:p w:rsidR="00D438A3" w:rsidRPr="00884B6C" w:rsidRDefault="00D438A3" w:rsidP="004A0E39">
      <w:pPr>
        <w:ind w:left="1134"/>
        <w:rPr>
          <w:color w:val="000000" w:themeColor="text1"/>
          <w:sz w:val="24"/>
        </w:rPr>
      </w:pPr>
      <w:r w:rsidRPr="00884B6C">
        <w:rPr>
          <w:color w:val="000000" w:themeColor="text1"/>
          <w:sz w:val="24"/>
        </w:rPr>
        <w:t>- Vernouillet</w:t>
      </w:r>
    </w:p>
    <w:p w:rsidR="00D438A3" w:rsidRDefault="00D438A3" w:rsidP="004A0E39">
      <w:pPr>
        <w:ind w:left="1134"/>
        <w:rPr>
          <w:color w:val="000000" w:themeColor="text1"/>
          <w:sz w:val="24"/>
        </w:rPr>
      </w:pPr>
      <w:r w:rsidRPr="00884B6C">
        <w:rPr>
          <w:color w:val="000000" w:themeColor="text1"/>
          <w:sz w:val="24"/>
        </w:rPr>
        <w:t>- Le Plessis Gassot</w:t>
      </w:r>
    </w:p>
    <w:p w:rsidR="001B3C15" w:rsidRPr="00884B6C" w:rsidRDefault="001B3C15" w:rsidP="004A0E39">
      <w:pPr>
        <w:ind w:left="1134"/>
        <w:rPr>
          <w:color w:val="000000" w:themeColor="text1"/>
          <w:sz w:val="24"/>
        </w:rPr>
      </w:pPr>
      <w:r>
        <w:rPr>
          <w:color w:val="000000" w:themeColor="text1"/>
          <w:sz w:val="24"/>
        </w:rPr>
        <w:t>_ Belloy en France</w:t>
      </w:r>
    </w:p>
    <w:p w:rsidR="00D438A3" w:rsidRDefault="00D438A3" w:rsidP="004A0E39">
      <w:pPr>
        <w:ind w:left="1134"/>
        <w:rPr>
          <w:color w:val="000000" w:themeColor="text1"/>
          <w:sz w:val="24"/>
        </w:rPr>
      </w:pPr>
    </w:p>
    <w:p w:rsidR="001B3C15" w:rsidRPr="00884B6C" w:rsidRDefault="001B3C15" w:rsidP="004A0E39">
      <w:pPr>
        <w:ind w:left="1134"/>
        <w:rPr>
          <w:color w:val="000000" w:themeColor="text1"/>
          <w:sz w:val="24"/>
        </w:rPr>
      </w:pPr>
    </w:p>
    <w:p w:rsidR="00D438A3" w:rsidRDefault="00D438A3" w:rsidP="004A0E39">
      <w:pPr>
        <w:ind w:left="1134"/>
        <w:rPr>
          <w:b/>
          <w:color w:val="4F81BD" w:themeColor="accent1"/>
          <w:u w:val="single"/>
        </w:rPr>
      </w:pPr>
      <w:r w:rsidRPr="004C2BFF">
        <w:rPr>
          <w:b/>
          <w:color w:val="4F81BD" w:themeColor="accent1"/>
          <w:u w:val="single"/>
        </w:rPr>
        <w:t>Syndics :</w:t>
      </w:r>
    </w:p>
    <w:p w:rsidR="001B3C15" w:rsidRPr="004C2BFF" w:rsidRDefault="001B3C15" w:rsidP="004A0E39">
      <w:pPr>
        <w:ind w:left="1134"/>
        <w:rPr>
          <w:b/>
          <w:color w:val="4F81BD" w:themeColor="accent1"/>
          <w:u w:val="single"/>
        </w:rPr>
      </w:pPr>
    </w:p>
    <w:p w:rsidR="00D438A3" w:rsidRPr="00884B6C" w:rsidRDefault="00D438A3" w:rsidP="004A0E39">
      <w:pPr>
        <w:ind w:left="1134"/>
        <w:rPr>
          <w:color w:val="000000" w:themeColor="text1"/>
          <w:sz w:val="24"/>
        </w:rPr>
      </w:pPr>
      <w:r w:rsidRPr="00884B6C">
        <w:rPr>
          <w:color w:val="000000" w:themeColor="text1"/>
          <w:sz w:val="24"/>
        </w:rPr>
        <w:t>- Foncia Manago</w:t>
      </w:r>
    </w:p>
    <w:p w:rsidR="00D438A3" w:rsidRPr="00884B6C" w:rsidRDefault="00D438A3" w:rsidP="004A0E39">
      <w:pPr>
        <w:ind w:left="1134"/>
        <w:rPr>
          <w:color w:val="000000" w:themeColor="text1"/>
          <w:sz w:val="24"/>
        </w:rPr>
      </w:pPr>
      <w:r w:rsidRPr="00884B6C">
        <w:rPr>
          <w:color w:val="000000" w:themeColor="text1"/>
          <w:sz w:val="24"/>
        </w:rPr>
        <w:t>- Foncia Lacombe</w:t>
      </w:r>
    </w:p>
    <w:p w:rsidR="00D438A3" w:rsidRPr="00884B6C" w:rsidRDefault="00D438A3" w:rsidP="004A0E39">
      <w:pPr>
        <w:ind w:left="1134"/>
        <w:rPr>
          <w:color w:val="000000" w:themeColor="text1"/>
          <w:sz w:val="24"/>
        </w:rPr>
      </w:pPr>
      <w:r w:rsidRPr="00884B6C">
        <w:rPr>
          <w:color w:val="000000" w:themeColor="text1"/>
          <w:sz w:val="24"/>
        </w:rPr>
        <w:t>- AVC Immo</w:t>
      </w:r>
    </w:p>
    <w:p w:rsidR="00D438A3" w:rsidRPr="00884B6C" w:rsidRDefault="00D438A3" w:rsidP="004A0E39">
      <w:pPr>
        <w:ind w:left="1134"/>
        <w:rPr>
          <w:color w:val="000000" w:themeColor="text1"/>
          <w:sz w:val="24"/>
        </w:rPr>
      </w:pPr>
      <w:r w:rsidRPr="00884B6C">
        <w:rPr>
          <w:color w:val="000000" w:themeColor="text1"/>
          <w:sz w:val="24"/>
        </w:rPr>
        <w:t>- Sergic</w:t>
      </w:r>
    </w:p>
    <w:p w:rsidR="00D438A3" w:rsidRPr="00884B6C" w:rsidRDefault="00D438A3" w:rsidP="004A0E39">
      <w:pPr>
        <w:ind w:left="1134"/>
        <w:rPr>
          <w:color w:val="000000" w:themeColor="text1"/>
          <w:sz w:val="24"/>
        </w:rPr>
      </w:pPr>
      <w:r w:rsidRPr="00884B6C">
        <w:rPr>
          <w:color w:val="000000" w:themeColor="text1"/>
          <w:sz w:val="24"/>
        </w:rPr>
        <w:t>- Godest immobilier</w:t>
      </w:r>
    </w:p>
    <w:p w:rsidR="00744A83" w:rsidRDefault="00744A83" w:rsidP="00744A83">
      <w:pPr>
        <w:rPr>
          <w:color w:val="000000" w:themeColor="text1"/>
          <w:sz w:val="24"/>
        </w:rPr>
      </w:pPr>
    </w:p>
    <w:p w:rsidR="00744A83" w:rsidRDefault="00744A83" w:rsidP="00744A83">
      <w:pPr>
        <w:rPr>
          <w:color w:val="000000" w:themeColor="text1"/>
          <w:sz w:val="24"/>
        </w:rPr>
      </w:pPr>
    </w:p>
    <w:p w:rsidR="001B3C15" w:rsidRPr="004C2BFF" w:rsidRDefault="00744A83" w:rsidP="00744A83">
      <w:pPr>
        <w:rPr>
          <w:b/>
          <w:color w:val="4F81BD" w:themeColor="accent1"/>
          <w:u w:val="single"/>
        </w:rPr>
      </w:pPr>
      <w:r>
        <w:rPr>
          <w:color w:val="000000" w:themeColor="text1"/>
          <w:sz w:val="24"/>
        </w:rPr>
        <w:lastRenderedPageBreak/>
        <w:t xml:space="preserve">                      </w:t>
      </w:r>
      <w:r w:rsidR="001B3C15" w:rsidRPr="004C2BFF">
        <w:rPr>
          <w:b/>
          <w:color w:val="4F81BD" w:themeColor="accent1"/>
          <w:u w:val="single"/>
        </w:rPr>
        <w:t>Groupes :</w:t>
      </w:r>
    </w:p>
    <w:p w:rsidR="001B3C15" w:rsidRDefault="001B3C15" w:rsidP="001B3C15">
      <w:pPr>
        <w:rPr>
          <w:color w:val="000000" w:themeColor="text1"/>
          <w:sz w:val="24"/>
        </w:rPr>
      </w:pPr>
    </w:p>
    <w:p w:rsidR="00D438A3" w:rsidRPr="00884B6C" w:rsidRDefault="001B3C15" w:rsidP="004A0E39">
      <w:pPr>
        <w:ind w:left="1134"/>
        <w:rPr>
          <w:color w:val="000000" w:themeColor="text1"/>
          <w:sz w:val="24"/>
        </w:rPr>
      </w:pPr>
      <w:r>
        <w:rPr>
          <w:color w:val="000000" w:themeColor="text1"/>
          <w:sz w:val="24"/>
        </w:rPr>
        <w:t xml:space="preserve">- </w:t>
      </w:r>
      <w:r w:rsidR="00D438A3" w:rsidRPr="00884B6C">
        <w:rPr>
          <w:color w:val="000000" w:themeColor="text1"/>
          <w:sz w:val="24"/>
        </w:rPr>
        <w:t>GRTgaz</w:t>
      </w:r>
    </w:p>
    <w:p w:rsidR="00D438A3" w:rsidRPr="00884B6C" w:rsidRDefault="00D438A3" w:rsidP="004A0E39">
      <w:pPr>
        <w:ind w:left="1134"/>
        <w:rPr>
          <w:color w:val="000000" w:themeColor="text1"/>
          <w:sz w:val="24"/>
        </w:rPr>
      </w:pPr>
      <w:r w:rsidRPr="00884B6C">
        <w:rPr>
          <w:color w:val="000000" w:themeColor="text1"/>
          <w:sz w:val="24"/>
        </w:rPr>
        <w:t>- Trapil</w:t>
      </w:r>
    </w:p>
    <w:p w:rsidR="00D438A3" w:rsidRPr="00884B6C" w:rsidRDefault="00D438A3" w:rsidP="004A0E39">
      <w:pPr>
        <w:ind w:left="1134"/>
        <w:rPr>
          <w:color w:val="000000" w:themeColor="text1"/>
          <w:sz w:val="24"/>
        </w:rPr>
      </w:pPr>
      <w:r w:rsidRPr="00884B6C">
        <w:rPr>
          <w:color w:val="000000" w:themeColor="text1"/>
          <w:sz w:val="24"/>
        </w:rPr>
        <w:t>- ErDF</w:t>
      </w:r>
    </w:p>
    <w:p w:rsidR="00D438A3" w:rsidRPr="00884B6C" w:rsidRDefault="00D438A3" w:rsidP="004A0E39">
      <w:pPr>
        <w:ind w:left="1134"/>
        <w:rPr>
          <w:color w:val="000000" w:themeColor="text1"/>
          <w:sz w:val="24"/>
        </w:rPr>
      </w:pPr>
      <w:r w:rsidRPr="00884B6C">
        <w:rPr>
          <w:color w:val="000000" w:themeColor="text1"/>
          <w:sz w:val="24"/>
        </w:rPr>
        <w:t>- GrDF</w:t>
      </w:r>
    </w:p>
    <w:p w:rsidR="00D438A3" w:rsidRPr="00884B6C" w:rsidRDefault="00D438A3" w:rsidP="004A0E39">
      <w:pPr>
        <w:ind w:left="1134"/>
        <w:rPr>
          <w:color w:val="000000" w:themeColor="text1"/>
          <w:sz w:val="24"/>
        </w:rPr>
      </w:pPr>
      <w:r w:rsidRPr="00884B6C">
        <w:rPr>
          <w:color w:val="000000" w:themeColor="text1"/>
          <w:sz w:val="24"/>
        </w:rPr>
        <w:t>- Hippodrome d’Enghien</w:t>
      </w:r>
    </w:p>
    <w:p w:rsidR="00D438A3" w:rsidRPr="00884B6C" w:rsidRDefault="00D438A3" w:rsidP="004A0E39">
      <w:pPr>
        <w:ind w:left="1134"/>
        <w:rPr>
          <w:color w:val="000000" w:themeColor="text1"/>
          <w:sz w:val="24"/>
        </w:rPr>
      </w:pPr>
      <w:r w:rsidRPr="00884B6C">
        <w:rPr>
          <w:color w:val="000000" w:themeColor="text1"/>
          <w:sz w:val="24"/>
        </w:rPr>
        <w:t>- Hippodrome de Vincennes</w:t>
      </w:r>
    </w:p>
    <w:p w:rsidR="00D438A3" w:rsidRDefault="00D438A3" w:rsidP="004A0E39">
      <w:pPr>
        <w:ind w:left="1134"/>
        <w:rPr>
          <w:color w:val="000000" w:themeColor="text1"/>
          <w:sz w:val="24"/>
        </w:rPr>
      </w:pPr>
      <w:r w:rsidRPr="00884B6C">
        <w:rPr>
          <w:color w:val="000000" w:themeColor="text1"/>
          <w:sz w:val="24"/>
        </w:rPr>
        <w:t>- Cofely</w:t>
      </w:r>
    </w:p>
    <w:p w:rsidR="00DA0F4E" w:rsidRDefault="00DA0F4E" w:rsidP="004A0E39">
      <w:pPr>
        <w:ind w:left="1134"/>
        <w:rPr>
          <w:color w:val="000000" w:themeColor="text1"/>
          <w:sz w:val="24"/>
        </w:rPr>
      </w:pPr>
      <w:r>
        <w:rPr>
          <w:color w:val="000000" w:themeColor="text1"/>
          <w:sz w:val="24"/>
        </w:rPr>
        <w:t>- Saint-Gobain</w:t>
      </w:r>
      <w:r w:rsidR="00744A83">
        <w:rPr>
          <w:color w:val="000000" w:themeColor="text1"/>
          <w:sz w:val="24"/>
        </w:rPr>
        <w:t xml:space="preserve"> Recherche</w:t>
      </w:r>
    </w:p>
    <w:p w:rsidR="00744A83" w:rsidRPr="00884B6C" w:rsidRDefault="00744A83" w:rsidP="004A0E39">
      <w:pPr>
        <w:ind w:left="1134"/>
        <w:rPr>
          <w:color w:val="000000" w:themeColor="text1"/>
          <w:sz w:val="24"/>
        </w:rPr>
      </w:pPr>
      <w:r>
        <w:rPr>
          <w:color w:val="000000" w:themeColor="text1"/>
          <w:sz w:val="24"/>
        </w:rPr>
        <w:t>-</w:t>
      </w:r>
      <w:r w:rsidR="001F1B7C">
        <w:rPr>
          <w:color w:val="000000" w:themeColor="text1"/>
          <w:sz w:val="24"/>
        </w:rPr>
        <w:t xml:space="preserve"> </w:t>
      </w:r>
      <w:r>
        <w:rPr>
          <w:color w:val="000000" w:themeColor="text1"/>
          <w:sz w:val="24"/>
        </w:rPr>
        <w:t>Saint Gobain  Abrasifs</w:t>
      </w:r>
    </w:p>
    <w:p w:rsidR="00D438A3" w:rsidRDefault="00D438A3" w:rsidP="004A0E39">
      <w:pPr>
        <w:ind w:left="1134"/>
        <w:rPr>
          <w:color w:val="000000" w:themeColor="text1"/>
          <w:sz w:val="24"/>
        </w:rPr>
      </w:pPr>
      <w:r w:rsidRPr="00884B6C">
        <w:rPr>
          <w:color w:val="000000" w:themeColor="text1"/>
          <w:sz w:val="24"/>
        </w:rPr>
        <w:t>- Actemium</w:t>
      </w:r>
    </w:p>
    <w:p w:rsidR="001B3C15" w:rsidRDefault="00744A83" w:rsidP="004A0E39">
      <w:pPr>
        <w:ind w:left="1134"/>
        <w:rPr>
          <w:color w:val="000000" w:themeColor="text1"/>
          <w:sz w:val="24"/>
        </w:rPr>
      </w:pPr>
      <w:r>
        <w:rPr>
          <w:color w:val="000000" w:themeColor="text1"/>
          <w:sz w:val="24"/>
        </w:rPr>
        <w:t>-</w:t>
      </w:r>
      <w:r w:rsidR="001F1B7C">
        <w:rPr>
          <w:color w:val="000000" w:themeColor="text1"/>
          <w:sz w:val="24"/>
        </w:rPr>
        <w:t xml:space="preserve"> </w:t>
      </w:r>
      <w:r>
        <w:rPr>
          <w:color w:val="000000" w:themeColor="text1"/>
          <w:sz w:val="24"/>
        </w:rPr>
        <w:t>Airbus</w:t>
      </w:r>
      <w:r w:rsidR="001B3C15">
        <w:rPr>
          <w:color w:val="000000" w:themeColor="text1"/>
          <w:sz w:val="24"/>
        </w:rPr>
        <w:t xml:space="preserve"> Hélicoptère</w:t>
      </w:r>
    </w:p>
    <w:p w:rsidR="001B3C15" w:rsidRDefault="001B3C15" w:rsidP="004A0E39">
      <w:pPr>
        <w:ind w:left="1134"/>
        <w:rPr>
          <w:color w:val="000000" w:themeColor="text1"/>
          <w:sz w:val="24"/>
        </w:rPr>
      </w:pPr>
      <w:r>
        <w:rPr>
          <w:color w:val="000000" w:themeColor="text1"/>
          <w:sz w:val="24"/>
        </w:rPr>
        <w:t>- Lemaire Tricotel</w:t>
      </w:r>
    </w:p>
    <w:p w:rsidR="001B3C15" w:rsidRPr="00884B6C" w:rsidRDefault="001F1B7C" w:rsidP="004A0E39">
      <w:pPr>
        <w:ind w:left="1134"/>
        <w:rPr>
          <w:color w:val="000000" w:themeColor="text1"/>
          <w:sz w:val="24"/>
        </w:rPr>
      </w:pPr>
      <w:r>
        <w:rPr>
          <w:color w:val="000000" w:themeColor="text1"/>
          <w:sz w:val="24"/>
        </w:rPr>
        <w:t xml:space="preserve">- </w:t>
      </w:r>
      <w:r w:rsidR="001B3C15">
        <w:rPr>
          <w:color w:val="000000" w:themeColor="text1"/>
          <w:sz w:val="24"/>
        </w:rPr>
        <w:t>Art et fenêtres</w:t>
      </w:r>
    </w:p>
    <w:p w:rsidR="00BA572F" w:rsidRDefault="001F1B7C" w:rsidP="006758B4">
      <w:pPr>
        <w:pStyle w:val="Paragraphedeliste"/>
        <w:tabs>
          <w:tab w:val="left" w:pos="5103"/>
        </w:tabs>
        <w:ind w:left="0"/>
        <w:rPr>
          <w:sz w:val="24"/>
        </w:rPr>
      </w:pPr>
      <w:r>
        <w:rPr>
          <w:sz w:val="24"/>
        </w:rPr>
        <w:t xml:space="preserve">                      - Bouygues FM France</w:t>
      </w:r>
      <w:r w:rsidR="00DA0F4E">
        <w:rPr>
          <w:sz w:val="24"/>
        </w:rPr>
        <w:tab/>
      </w:r>
    </w:p>
    <w:p w:rsidR="00DA0F4E" w:rsidRDefault="00DA0F4E" w:rsidP="00DA0F4E">
      <w:pPr>
        <w:pStyle w:val="Paragraphedeliste"/>
        <w:tabs>
          <w:tab w:val="left" w:pos="5103"/>
        </w:tabs>
        <w:ind w:left="1134"/>
        <w:rPr>
          <w:sz w:val="24"/>
        </w:rPr>
        <w:sectPr w:rsidR="00DA0F4E" w:rsidSect="00BA572F">
          <w:type w:val="continuous"/>
          <w:pgSz w:w="11906" w:h="16838"/>
          <w:pgMar w:top="1417" w:right="1417" w:bottom="1417" w:left="1417" w:header="709" w:footer="624" w:gutter="0"/>
          <w:cols w:num="2" w:space="708"/>
          <w:docGrid w:linePitch="381"/>
        </w:sectPr>
      </w:pPr>
      <w:r>
        <w:rPr>
          <w:sz w:val="24"/>
        </w:rPr>
        <w:tab/>
      </w:r>
    </w:p>
    <w:p w:rsidR="006758B4" w:rsidRDefault="006758B4" w:rsidP="006758B4">
      <w:pPr>
        <w:pStyle w:val="Paragraphedeliste"/>
        <w:tabs>
          <w:tab w:val="left" w:pos="5103"/>
        </w:tabs>
        <w:ind w:left="0"/>
        <w:rPr>
          <w:sz w:val="24"/>
        </w:rPr>
      </w:pPr>
    </w:p>
    <w:p w:rsidR="00EC06CB" w:rsidRDefault="009E60DD" w:rsidP="00EC06CB">
      <w:pPr>
        <w:rPr>
          <w:sz w:val="24"/>
        </w:rPr>
      </w:pPr>
      <w:r>
        <w:rPr>
          <w:sz w:val="24"/>
        </w:rPr>
        <w:br w:type="page"/>
      </w:r>
    </w:p>
    <w:p w:rsidR="00B82856" w:rsidRDefault="00B82856" w:rsidP="00EC06CB">
      <w:pPr>
        <w:rPr>
          <w:sz w:val="24"/>
        </w:rPr>
      </w:pPr>
    </w:p>
    <w:p w:rsidR="00430BFE" w:rsidRDefault="00430BFE" w:rsidP="00F84A1C">
      <w:pPr>
        <w:pStyle w:val="Titre"/>
        <w:numPr>
          <w:ilvl w:val="0"/>
          <w:numId w:val="27"/>
        </w:numPr>
      </w:pPr>
      <w:r>
        <w:t>Moyens matériels</w:t>
      </w:r>
    </w:p>
    <w:p w:rsidR="00430BFE" w:rsidRDefault="00430BFE" w:rsidP="0059008A">
      <w:pPr>
        <w:pStyle w:val="Paragraphedeliste"/>
        <w:tabs>
          <w:tab w:val="left" w:pos="851"/>
        </w:tabs>
        <w:ind w:left="0"/>
        <w:rPr>
          <w:sz w:val="24"/>
        </w:rPr>
      </w:pPr>
    </w:p>
    <w:p w:rsidR="00BA572F" w:rsidRPr="00F84A1C" w:rsidRDefault="00BA572F" w:rsidP="0059008A">
      <w:pPr>
        <w:pStyle w:val="Paragraphedeliste"/>
        <w:tabs>
          <w:tab w:val="left" w:pos="851"/>
        </w:tabs>
        <w:ind w:left="0"/>
        <w:rPr>
          <w:b/>
          <w:color w:val="548DD4" w:themeColor="text2" w:themeTint="99"/>
          <w:sz w:val="24"/>
        </w:rPr>
      </w:pPr>
      <w:r w:rsidRPr="00F84A1C">
        <w:rPr>
          <w:b/>
          <w:color w:val="548DD4" w:themeColor="text2" w:themeTint="99"/>
          <w:sz w:val="24"/>
        </w:rPr>
        <w:t>Matériel du pôle administratif</w:t>
      </w:r>
    </w:p>
    <w:p w:rsidR="00BA572F" w:rsidRPr="00F84A1C" w:rsidRDefault="00BA572F" w:rsidP="0059008A">
      <w:pPr>
        <w:pStyle w:val="Paragraphedeliste"/>
        <w:tabs>
          <w:tab w:val="left" w:pos="851"/>
        </w:tabs>
        <w:ind w:left="0"/>
        <w:rPr>
          <w:sz w:val="24"/>
          <w:u w:val="single"/>
        </w:rPr>
      </w:pPr>
    </w:p>
    <w:p w:rsidR="00BA572F" w:rsidRPr="00F84A1C" w:rsidRDefault="00BA572F" w:rsidP="00BA572F">
      <w:pPr>
        <w:pStyle w:val="Paragraphedeliste"/>
        <w:tabs>
          <w:tab w:val="left" w:pos="851"/>
        </w:tabs>
        <w:ind w:left="0"/>
        <w:rPr>
          <w:b/>
          <w:sz w:val="24"/>
          <w:u w:val="single"/>
        </w:rPr>
      </w:pPr>
      <w:r w:rsidRPr="00F84A1C">
        <w:rPr>
          <w:b/>
          <w:sz w:val="24"/>
          <w:u w:val="single"/>
        </w:rPr>
        <w:t>Bureautique :</w:t>
      </w:r>
    </w:p>
    <w:p w:rsidR="00BA572F" w:rsidRDefault="00BA572F" w:rsidP="002C79EC">
      <w:pPr>
        <w:pStyle w:val="Paragraphedeliste"/>
        <w:numPr>
          <w:ilvl w:val="0"/>
          <w:numId w:val="21"/>
        </w:numPr>
        <w:tabs>
          <w:tab w:val="left" w:pos="851"/>
        </w:tabs>
        <w:rPr>
          <w:sz w:val="24"/>
        </w:rPr>
      </w:pPr>
      <w:r>
        <w:rPr>
          <w:sz w:val="24"/>
        </w:rPr>
        <w:t>3 postes téléphoniques, dont 1 standard</w:t>
      </w:r>
    </w:p>
    <w:p w:rsidR="00BA572F" w:rsidRDefault="00BA572F" w:rsidP="002C79EC">
      <w:pPr>
        <w:pStyle w:val="Paragraphedeliste"/>
        <w:numPr>
          <w:ilvl w:val="0"/>
          <w:numId w:val="21"/>
        </w:numPr>
        <w:tabs>
          <w:tab w:val="left" w:pos="851"/>
        </w:tabs>
        <w:rPr>
          <w:sz w:val="24"/>
        </w:rPr>
      </w:pPr>
      <w:r>
        <w:rPr>
          <w:sz w:val="24"/>
        </w:rPr>
        <w:t xml:space="preserve">1 fax </w:t>
      </w:r>
    </w:p>
    <w:p w:rsidR="00BA572F" w:rsidRDefault="00BA572F" w:rsidP="002C79EC">
      <w:pPr>
        <w:pStyle w:val="Paragraphedeliste"/>
        <w:numPr>
          <w:ilvl w:val="0"/>
          <w:numId w:val="21"/>
        </w:numPr>
        <w:tabs>
          <w:tab w:val="left" w:pos="851"/>
        </w:tabs>
        <w:rPr>
          <w:sz w:val="24"/>
        </w:rPr>
      </w:pPr>
      <w:r>
        <w:rPr>
          <w:sz w:val="24"/>
        </w:rPr>
        <w:t>3 ordinateurs</w:t>
      </w:r>
    </w:p>
    <w:p w:rsidR="00BA572F" w:rsidRDefault="00BA572F" w:rsidP="002C79EC">
      <w:pPr>
        <w:pStyle w:val="Paragraphedeliste"/>
        <w:numPr>
          <w:ilvl w:val="0"/>
          <w:numId w:val="21"/>
        </w:numPr>
        <w:tabs>
          <w:tab w:val="left" w:pos="851"/>
        </w:tabs>
        <w:rPr>
          <w:sz w:val="24"/>
        </w:rPr>
      </w:pPr>
      <w:r>
        <w:rPr>
          <w:sz w:val="24"/>
        </w:rPr>
        <w:t>1 ordinateur portable</w:t>
      </w:r>
    </w:p>
    <w:p w:rsidR="00BA572F" w:rsidRDefault="00BA572F" w:rsidP="002C79EC">
      <w:pPr>
        <w:pStyle w:val="Paragraphedeliste"/>
        <w:numPr>
          <w:ilvl w:val="0"/>
          <w:numId w:val="21"/>
        </w:numPr>
        <w:tabs>
          <w:tab w:val="left" w:pos="851"/>
        </w:tabs>
        <w:rPr>
          <w:sz w:val="24"/>
        </w:rPr>
      </w:pPr>
      <w:r>
        <w:rPr>
          <w:sz w:val="24"/>
        </w:rPr>
        <w:t>1 tablette</w:t>
      </w:r>
    </w:p>
    <w:p w:rsidR="00BA572F" w:rsidRDefault="00BA572F" w:rsidP="002C79EC">
      <w:pPr>
        <w:pStyle w:val="Paragraphedeliste"/>
        <w:numPr>
          <w:ilvl w:val="0"/>
          <w:numId w:val="21"/>
        </w:numPr>
        <w:tabs>
          <w:tab w:val="left" w:pos="851"/>
        </w:tabs>
        <w:rPr>
          <w:sz w:val="24"/>
        </w:rPr>
      </w:pPr>
      <w:r>
        <w:rPr>
          <w:sz w:val="24"/>
        </w:rPr>
        <w:t>2 imprimantes</w:t>
      </w:r>
    </w:p>
    <w:p w:rsidR="00BA572F" w:rsidRDefault="00BA572F" w:rsidP="002C79EC">
      <w:pPr>
        <w:pStyle w:val="Paragraphedeliste"/>
        <w:numPr>
          <w:ilvl w:val="0"/>
          <w:numId w:val="21"/>
        </w:numPr>
        <w:tabs>
          <w:tab w:val="left" w:pos="851"/>
        </w:tabs>
        <w:rPr>
          <w:sz w:val="24"/>
        </w:rPr>
      </w:pPr>
      <w:r>
        <w:rPr>
          <w:sz w:val="24"/>
        </w:rPr>
        <w:t>2 appareils photos numériques</w:t>
      </w:r>
    </w:p>
    <w:p w:rsidR="00BA572F" w:rsidRDefault="001B3C15" w:rsidP="002C79EC">
      <w:pPr>
        <w:pStyle w:val="Paragraphedeliste"/>
        <w:numPr>
          <w:ilvl w:val="0"/>
          <w:numId w:val="21"/>
        </w:numPr>
        <w:tabs>
          <w:tab w:val="left" w:pos="851"/>
        </w:tabs>
        <w:rPr>
          <w:sz w:val="24"/>
        </w:rPr>
      </w:pPr>
      <w:r>
        <w:rPr>
          <w:sz w:val="24"/>
        </w:rPr>
        <w:t>M</w:t>
      </w:r>
      <w:r w:rsidR="00BA572F">
        <w:rPr>
          <w:sz w:val="24"/>
        </w:rPr>
        <w:t>obilier de bureaux divers</w:t>
      </w:r>
    </w:p>
    <w:p w:rsidR="00BA572F" w:rsidRDefault="00BA572F" w:rsidP="00BA572F">
      <w:pPr>
        <w:tabs>
          <w:tab w:val="left" w:pos="851"/>
        </w:tabs>
        <w:rPr>
          <w:sz w:val="24"/>
        </w:rPr>
      </w:pPr>
    </w:p>
    <w:p w:rsidR="001B3C15" w:rsidRPr="00F84A1C" w:rsidRDefault="00BA572F" w:rsidP="00BA572F">
      <w:pPr>
        <w:tabs>
          <w:tab w:val="left" w:pos="851"/>
        </w:tabs>
        <w:rPr>
          <w:b/>
          <w:sz w:val="24"/>
          <w:u w:val="single"/>
        </w:rPr>
      </w:pPr>
      <w:r w:rsidRPr="00F84A1C">
        <w:rPr>
          <w:b/>
          <w:sz w:val="24"/>
          <w:u w:val="single"/>
        </w:rPr>
        <w:t>Logiciels informatique</w:t>
      </w:r>
      <w:r w:rsidR="00F84A1C">
        <w:rPr>
          <w:b/>
          <w:sz w:val="24"/>
          <w:u w:val="single"/>
        </w:rPr>
        <w:t>s</w:t>
      </w:r>
      <w:r w:rsidRPr="00F84A1C">
        <w:rPr>
          <w:b/>
          <w:sz w:val="24"/>
          <w:u w:val="single"/>
        </w:rPr>
        <w:t> :</w:t>
      </w:r>
    </w:p>
    <w:p w:rsidR="00BA572F" w:rsidRPr="00F84A1C" w:rsidRDefault="00872854" w:rsidP="00BA572F">
      <w:pPr>
        <w:tabs>
          <w:tab w:val="left" w:pos="851"/>
        </w:tabs>
        <w:rPr>
          <w:sz w:val="24"/>
          <w:u w:val="single"/>
        </w:rPr>
      </w:pPr>
      <w:r w:rsidRPr="00F84A1C">
        <w:rPr>
          <w:sz w:val="24"/>
          <w:u w:val="single"/>
        </w:rPr>
        <w:t>Administratif</w:t>
      </w:r>
    </w:p>
    <w:p w:rsidR="00872854" w:rsidRDefault="00872854" w:rsidP="002C79EC">
      <w:pPr>
        <w:pStyle w:val="Paragraphedeliste"/>
        <w:numPr>
          <w:ilvl w:val="0"/>
          <w:numId w:val="22"/>
        </w:numPr>
        <w:tabs>
          <w:tab w:val="left" w:pos="851"/>
        </w:tabs>
        <w:rPr>
          <w:sz w:val="24"/>
        </w:rPr>
      </w:pPr>
      <w:r>
        <w:rPr>
          <w:sz w:val="24"/>
        </w:rPr>
        <w:t>EBP comptabilité</w:t>
      </w:r>
    </w:p>
    <w:p w:rsidR="00872854" w:rsidRDefault="00872854" w:rsidP="002C79EC">
      <w:pPr>
        <w:pStyle w:val="Paragraphedeliste"/>
        <w:numPr>
          <w:ilvl w:val="0"/>
          <w:numId w:val="22"/>
        </w:numPr>
        <w:tabs>
          <w:tab w:val="left" w:pos="851"/>
        </w:tabs>
        <w:rPr>
          <w:sz w:val="24"/>
        </w:rPr>
      </w:pPr>
      <w:r>
        <w:rPr>
          <w:sz w:val="24"/>
        </w:rPr>
        <w:t>Dropbox</w:t>
      </w:r>
    </w:p>
    <w:p w:rsidR="00106CD1" w:rsidRDefault="00106CD1" w:rsidP="002C79EC">
      <w:pPr>
        <w:pStyle w:val="Paragraphedeliste"/>
        <w:numPr>
          <w:ilvl w:val="0"/>
          <w:numId w:val="22"/>
        </w:numPr>
        <w:tabs>
          <w:tab w:val="left" w:pos="851"/>
        </w:tabs>
        <w:rPr>
          <w:sz w:val="24"/>
        </w:rPr>
      </w:pPr>
      <w:r>
        <w:rPr>
          <w:sz w:val="24"/>
        </w:rPr>
        <w:t>Excel</w:t>
      </w:r>
    </w:p>
    <w:p w:rsidR="00106CD1" w:rsidRDefault="00106CD1" w:rsidP="002C79EC">
      <w:pPr>
        <w:pStyle w:val="Paragraphedeliste"/>
        <w:numPr>
          <w:ilvl w:val="0"/>
          <w:numId w:val="22"/>
        </w:numPr>
        <w:tabs>
          <w:tab w:val="left" w:pos="851"/>
        </w:tabs>
        <w:rPr>
          <w:sz w:val="24"/>
        </w:rPr>
      </w:pPr>
      <w:r>
        <w:rPr>
          <w:sz w:val="24"/>
        </w:rPr>
        <w:t>Word</w:t>
      </w:r>
    </w:p>
    <w:p w:rsidR="00872854" w:rsidRDefault="00872854" w:rsidP="00872854">
      <w:pPr>
        <w:tabs>
          <w:tab w:val="left" w:pos="851"/>
        </w:tabs>
        <w:rPr>
          <w:sz w:val="24"/>
        </w:rPr>
      </w:pPr>
    </w:p>
    <w:p w:rsidR="00872854" w:rsidRPr="00F84A1C" w:rsidRDefault="00872854" w:rsidP="00872854">
      <w:pPr>
        <w:tabs>
          <w:tab w:val="left" w:pos="851"/>
        </w:tabs>
        <w:rPr>
          <w:sz w:val="24"/>
          <w:u w:val="single"/>
        </w:rPr>
      </w:pPr>
      <w:r w:rsidRPr="00F84A1C">
        <w:rPr>
          <w:sz w:val="24"/>
          <w:u w:val="single"/>
        </w:rPr>
        <w:t>Technique </w:t>
      </w:r>
    </w:p>
    <w:p w:rsidR="00872854" w:rsidRPr="00872854" w:rsidRDefault="00872854" w:rsidP="002C79EC">
      <w:pPr>
        <w:pStyle w:val="Paragraphedeliste"/>
        <w:numPr>
          <w:ilvl w:val="0"/>
          <w:numId w:val="23"/>
        </w:numPr>
        <w:tabs>
          <w:tab w:val="left" w:pos="851"/>
        </w:tabs>
        <w:rPr>
          <w:sz w:val="24"/>
        </w:rPr>
      </w:pPr>
      <w:r>
        <w:rPr>
          <w:sz w:val="24"/>
        </w:rPr>
        <w:t>GEOLOC : Géo localisation des camions</w:t>
      </w:r>
    </w:p>
    <w:p w:rsidR="00872854" w:rsidRDefault="00872854" w:rsidP="00430BFE">
      <w:pPr>
        <w:rPr>
          <w:sz w:val="24"/>
        </w:rPr>
      </w:pPr>
    </w:p>
    <w:p w:rsidR="00872854" w:rsidRDefault="00872854" w:rsidP="00430BFE">
      <w:pPr>
        <w:rPr>
          <w:sz w:val="24"/>
        </w:rPr>
      </w:pPr>
    </w:p>
    <w:p w:rsidR="00872854" w:rsidRDefault="00872854" w:rsidP="00430BFE">
      <w:pPr>
        <w:rPr>
          <w:sz w:val="24"/>
        </w:rPr>
      </w:pPr>
    </w:p>
    <w:p w:rsidR="00872854" w:rsidRPr="00F26D44" w:rsidRDefault="00F26D44" w:rsidP="00F26D44">
      <w:pPr>
        <w:pStyle w:val="Titre"/>
        <w:numPr>
          <w:ilvl w:val="0"/>
          <w:numId w:val="27"/>
        </w:numPr>
      </w:pPr>
      <w:r w:rsidRPr="00F26D44">
        <w:t>Moyens techniques mis à disposition</w:t>
      </w:r>
    </w:p>
    <w:p w:rsidR="00872854" w:rsidRDefault="00872854" w:rsidP="00872854">
      <w:pPr>
        <w:rPr>
          <w:sz w:val="24"/>
        </w:rPr>
      </w:pPr>
    </w:p>
    <w:p w:rsidR="00F26D44" w:rsidRDefault="00F26D44" w:rsidP="00872854">
      <w:pPr>
        <w:rPr>
          <w:i/>
          <w:sz w:val="24"/>
        </w:rPr>
      </w:pPr>
      <w:r w:rsidRPr="00F26D44">
        <w:rPr>
          <w:i/>
          <w:sz w:val="24"/>
        </w:rPr>
        <w:t xml:space="preserve">L’ensemble des engins et matériels listés ci-dessous sont mis à disposition selon les besoins du chantier </w:t>
      </w:r>
    </w:p>
    <w:p w:rsidR="00D71F13" w:rsidRDefault="00D71F13" w:rsidP="00872854">
      <w:pPr>
        <w:rPr>
          <w:i/>
          <w:sz w:val="24"/>
        </w:rPr>
      </w:pPr>
    </w:p>
    <w:p w:rsidR="00D71F13" w:rsidRPr="00D71F13" w:rsidRDefault="00D71F13" w:rsidP="00D71F13">
      <w:pPr>
        <w:rPr>
          <w:b/>
          <w:sz w:val="24"/>
          <w:u w:val="single"/>
        </w:rPr>
      </w:pPr>
      <w:r w:rsidRPr="00D71F13">
        <w:rPr>
          <w:b/>
          <w:sz w:val="24"/>
          <w:u w:val="single"/>
        </w:rPr>
        <w:t>Matériels de sécurité :</w:t>
      </w:r>
    </w:p>
    <w:p w:rsidR="00F26D44" w:rsidRDefault="00F26D44" w:rsidP="00872854">
      <w:pPr>
        <w:rPr>
          <w:i/>
          <w:sz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F26D44" w:rsidTr="0098220C">
        <w:tc>
          <w:tcPr>
            <w:tcW w:w="4606" w:type="dxa"/>
          </w:tcPr>
          <w:p w:rsidR="00F26D44" w:rsidRPr="00487DF8" w:rsidRDefault="00F26D44" w:rsidP="00F26D44">
            <w:pPr>
              <w:rPr>
                <w:sz w:val="24"/>
              </w:rPr>
            </w:pPr>
          </w:p>
          <w:p w:rsidR="00F26D44" w:rsidRDefault="00F26D44" w:rsidP="00F26D44">
            <w:pPr>
              <w:pStyle w:val="Paragraphedeliste"/>
              <w:numPr>
                <w:ilvl w:val="0"/>
                <w:numId w:val="15"/>
              </w:numPr>
              <w:rPr>
                <w:sz w:val="24"/>
              </w:rPr>
            </w:pPr>
            <w:r>
              <w:rPr>
                <w:sz w:val="24"/>
              </w:rPr>
              <w:t>4 Feux tricolores</w:t>
            </w:r>
          </w:p>
          <w:p w:rsidR="00F26D44" w:rsidRDefault="00F26D44" w:rsidP="00F26D44">
            <w:pPr>
              <w:pStyle w:val="Paragraphedeliste"/>
              <w:numPr>
                <w:ilvl w:val="0"/>
                <w:numId w:val="15"/>
              </w:numPr>
              <w:rPr>
                <w:sz w:val="24"/>
              </w:rPr>
            </w:pPr>
            <w:r>
              <w:rPr>
                <w:sz w:val="24"/>
              </w:rPr>
              <w:t>Barrières type HERAS</w:t>
            </w:r>
          </w:p>
          <w:p w:rsidR="00F26D44" w:rsidRDefault="00F26D44" w:rsidP="00F26D44">
            <w:pPr>
              <w:pStyle w:val="Paragraphedeliste"/>
              <w:numPr>
                <w:ilvl w:val="0"/>
                <w:numId w:val="15"/>
              </w:numPr>
              <w:rPr>
                <w:sz w:val="24"/>
              </w:rPr>
            </w:pPr>
            <w:r>
              <w:rPr>
                <w:sz w:val="24"/>
              </w:rPr>
              <w:t>Panneaux de signalisations</w:t>
            </w:r>
          </w:p>
          <w:p w:rsidR="005F6B4E" w:rsidRDefault="005F6B4E" w:rsidP="005F6B4E">
            <w:pPr>
              <w:pStyle w:val="Paragraphedeliste"/>
              <w:rPr>
                <w:sz w:val="24"/>
              </w:rPr>
            </w:pPr>
          </w:p>
          <w:p w:rsidR="005F6B4E" w:rsidRDefault="005F6B4E" w:rsidP="005F6B4E">
            <w:pPr>
              <w:pStyle w:val="Paragraphedeliste"/>
              <w:numPr>
                <w:ilvl w:val="0"/>
                <w:numId w:val="15"/>
              </w:numPr>
              <w:rPr>
                <w:sz w:val="24"/>
              </w:rPr>
            </w:pPr>
            <w:r>
              <w:rPr>
                <w:sz w:val="24"/>
              </w:rPr>
              <w:t>5 Bungalows</w:t>
            </w:r>
          </w:p>
          <w:p w:rsidR="005F6B4E" w:rsidRDefault="005F6B4E" w:rsidP="005F6B4E">
            <w:pPr>
              <w:pStyle w:val="Paragraphedeliste"/>
              <w:numPr>
                <w:ilvl w:val="0"/>
                <w:numId w:val="15"/>
              </w:numPr>
              <w:rPr>
                <w:sz w:val="24"/>
              </w:rPr>
            </w:pPr>
            <w:r>
              <w:rPr>
                <w:sz w:val="24"/>
              </w:rPr>
              <w:t>5 Toilettes chimiques</w:t>
            </w:r>
          </w:p>
          <w:p w:rsidR="00F26D44" w:rsidRDefault="00F26D44" w:rsidP="00F26D44">
            <w:pPr>
              <w:rPr>
                <w:i/>
                <w:sz w:val="24"/>
              </w:rPr>
            </w:pPr>
          </w:p>
        </w:tc>
        <w:tc>
          <w:tcPr>
            <w:tcW w:w="4606" w:type="dxa"/>
          </w:tcPr>
          <w:p w:rsidR="00F26D44" w:rsidRDefault="00F26D44" w:rsidP="00872854">
            <w:pPr>
              <w:rPr>
                <w:i/>
                <w:sz w:val="24"/>
              </w:rPr>
            </w:pPr>
            <w:r w:rsidRPr="00F26D44">
              <w:rPr>
                <w:i/>
                <w:noProof/>
                <w:sz w:val="24"/>
                <w:lang w:eastAsia="fr-FR"/>
              </w:rPr>
              <w:drawing>
                <wp:inline distT="0" distB="0" distL="0" distR="0">
                  <wp:extent cx="2733775" cy="1697728"/>
                  <wp:effectExtent l="19050" t="0" r="9425" b="0"/>
                  <wp:docPr id="15" name="Image 4" descr="feux trico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ux tricolores.jpg"/>
                          <pic:cNvPicPr/>
                        </pic:nvPicPr>
                        <pic:blipFill>
                          <a:blip r:embed="rId19" cstate="print"/>
                          <a:stretch>
                            <a:fillRect/>
                          </a:stretch>
                        </pic:blipFill>
                        <pic:spPr>
                          <a:xfrm>
                            <a:off x="0" y="0"/>
                            <a:ext cx="2748187" cy="1706678"/>
                          </a:xfrm>
                          <a:prstGeom prst="rect">
                            <a:avLst/>
                          </a:prstGeom>
                        </pic:spPr>
                      </pic:pic>
                    </a:graphicData>
                  </a:graphic>
                </wp:inline>
              </w:drawing>
            </w:r>
          </w:p>
        </w:tc>
      </w:tr>
    </w:tbl>
    <w:p w:rsidR="00B25BE9" w:rsidRPr="00F26D44" w:rsidRDefault="00D4648F" w:rsidP="00872854">
      <w:pPr>
        <w:rPr>
          <w:i/>
          <w:sz w:val="24"/>
        </w:rPr>
      </w:pPr>
      <w:r w:rsidRPr="00F26D44">
        <w:rPr>
          <w:i/>
          <w:sz w:val="24"/>
        </w:rPr>
        <w:br w:type="page"/>
      </w:r>
    </w:p>
    <w:p w:rsidR="00872854" w:rsidRDefault="00872854" w:rsidP="00872854">
      <w:pPr>
        <w:rPr>
          <w:sz w:val="24"/>
        </w:rPr>
      </w:pPr>
    </w:p>
    <w:p w:rsidR="00872854" w:rsidRDefault="00872854" w:rsidP="00872854">
      <w:pPr>
        <w:rPr>
          <w:sz w:val="24"/>
        </w:rPr>
      </w:pPr>
    </w:p>
    <w:tbl>
      <w:tblPr>
        <w:tblStyle w:val="Grilledutablea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5"/>
        <w:gridCol w:w="5742"/>
      </w:tblGrid>
      <w:tr w:rsidR="00106CD1" w:rsidTr="005F6B4E">
        <w:trPr>
          <w:trHeight w:val="4997"/>
        </w:trPr>
        <w:tc>
          <w:tcPr>
            <w:tcW w:w="4005" w:type="dxa"/>
          </w:tcPr>
          <w:p w:rsidR="00106CD1" w:rsidRPr="00D71F13" w:rsidRDefault="00106CD1" w:rsidP="00106CD1">
            <w:pPr>
              <w:rPr>
                <w:b/>
                <w:sz w:val="24"/>
                <w:u w:val="single"/>
              </w:rPr>
            </w:pPr>
            <w:r w:rsidRPr="00D71F13">
              <w:rPr>
                <w:b/>
                <w:sz w:val="24"/>
                <w:u w:val="single"/>
              </w:rPr>
              <w:t xml:space="preserve">Engins de chantier : </w:t>
            </w:r>
          </w:p>
          <w:p w:rsidR="00106CD1" w:rsidRDefault="00106CD1" w:rsidP="00106CD1">
            <w:pPr>
              <w:rPr>
                <w:sz w:val="24"/>
              </w:rPr>
            </w:pPr>
          </w:p>
          <w:p w:rsidR="00106CD1" w:rsidRDefault="00106CD1" w:rsidP="00106CD1">
            <w:pPr>
              <w:pStyle w:val="Paragraphedeliste"/>
              <w:numPr>
                <w:ilvl w:val="0"/>
                <w:numId w:val="10"/>
              </w:numPr>
              <w:rPr>
                <w:sz w:val="24"/>
              </w:rPr>
            </w:pPr>
            <w:r>
              <w:rPr>
                <w:sz w:val="24"/>
              </w:rPr>
              <w:t>Pelleteuses</w:t>
            </w:r>
          </w:p>
          <w:p w:rsidR="00106CD1" w:rsidRDefault="00106CD1" w:rsidP="00106CD1">
            <w:pPr>
              <w:pStyle w:val="Paragraphedeliste"/>
              <w:numPr>
                <w:ilvl w:val="0"/>
                <w:numId w:val="10"/>
              </w:numPr>
              <w:rPr>
                <w:sz w:val="24"/>
              </w:rPr>
            </w:pPr>
            <w:r>
              <w:rPr>
                <w:sz w:val="24"/>
              </w:rPr>
              <w:t>Chargeuses</w:t>
            </w:r>
          </w:p>
          <w:p w:rsidR="00106CD1" w:rsidRDefault="00106CD1" w:rsidP="00106CD1">
            <w:pPr>
              <w:pStyle w:val="Paragraphedeliste"/>
              <w:numPr>
                <w:ilvl w:val="0"/>
                <w:numId w:val="10"/>
              </w:numPr>
              <w:rPr>
                <w:sz w:val="24"/>
              </w:rPr>
            </w:pPr>
            <w:r>
              <w:rPr>
                <w:sz w:val="24"/>
              </w:rPr>
              <w:t>Compacteurs sol</w:t>
            </w:r>
          </w:p>
          <w:p w:rsidR="00106CD1" w:rsidRDefault="00106CD1" w:rsidP="00106CD1">
            <w:pPr>
              <w:pStyle w:val="Paragraphedeliste"/>
              <w:numPr>
                <w:ilvl w:val="0"/>
                <w:numId w:val="10"/>
              </w:numPr>
              <w:rPr>
                <w:sz w:val="24"/>
              </w:rPr>
            </w:pPr>
            <w:r>
              <w:rPr>
                <w:sz w:val="24"/>
              </w:rPr>
              <w:t>Pompes à eau</w:t>
            </w:r>
          </w:p>
          <w:p w:rsidR="00106CD1" w:rsidRDefault="00106CD1" w:rsidP="00106CD1">
            <w:pPr>
              <w:pStyle w:val="Paragraphedeliste"/>
              <w:numPr>
                <w:ilvl w:val="0"/>
                <w:numId w:val="10"/>
              </w:numPr>
              <w:rPr>
                <w:sz w:val="24"/>
              </w:rPr>
            </w:pPr>
            <w:r>
              <w:rPr>
                <w:sz w:val="24"/>
              </w:rPr>
              <w:t>Pilonneuses</w:t>
            </w:r>
          </w:p>
          <w:p w:rsidR="00106CD1" w:rsidRDefault="00106CD1" w:rsidP="00106CD1">
            <w:pPr>
              <w:pStyle w:val="Paragraphedeliste"/>
              <w:numPr>
                <w:ilvl w:val="0"/>
                <w:numId w:val="10"/>
              </w:numPr>
              <w:rPr>
                <w:sz w:val="24"/>
              </w:rPr>
            </w:pPr>
            <w:r>
              <w:rPr>
                <w:sz w:val="24"/>
              </w:rPr>
              <w:t>Tailles haies</w:t>
            </w:r>
          </w:p>
          <w:p w:rsidR="00106CD1" w:rsidRDefault="00106CD1" w:rsidP="00106CD1">
            <w:pPr>
              <w:pStyle w:val="Paragraphedeliste"/>
              <w:numPr>
                <w:ilvl w:val="0"/>
                <w:numId w:val="10"/>
              </w:numPr>
              <w:rPr>
                <w:sz w:val="24"/>
              </w:rPr>
            </w:pPr>
            <w:r>
              <w:rPr>
                <w:sz w:val="24"/>
              </w:rPr>
              <w:t>Tronçonneuses</w:t>
            </w:r>
          </w:p>
          <w:p w:rsidR="00106CD1" w:rsidRDefault="00106CD1" w:rsidP="00106CD1">
            <w:pPr>
              <w:pStyle w:val="Paragraphedeliste"/>
              <w:numPr>
                <w:ilvl w:val="0"/>
                <w:numId w:val="10"/>
              </w:numPr>
              <w:rPr>
                <w:sz w:val="24"/>
              </w:rPr>
            </w:pPr>
            <w:r>
              <w:rPr>
                <w:sz w:val="24"/>
              </w:rPr>
              <w:t>Découpes thermiques</w:t>
            </w:r>
          </w:p>
          <w:p w:rsidR="00106CD1" w:rsidRDefault="00106CD1" w:rsidP="00106CD1">
            <w:pPr>
              <w:pStyle w:val="Paragraphedeliste"/>
              <w:numPr>
                <w:ilvl w:val="0"/>
                <w:numId w:val="10"/>
              </w:numPr>
              <w:rPr>
                <w:sz w:val="24"/>
              </w:rPr>
            </w:pPr>
            <w:r>
              <w:rPr>
                <w:sz w:val="24"/>
              </w:rPr>
              <w:t>Plaques vibrantes</w:t>
            </w:r>
          </w:p>
          <w:p w:rsidR="00106CD1" w:rsidRDefault="00106CD1" w:rsidP="00106CD1">
            <w:pPr>
              <w:pStyle w:val="Paragraphedeliste"/>
              <w:numPr>
                <w:ilvl w:val="0"/>
                <w:numId w:val="10"/>
              </w:numPr>
              <w:rPr>
                <w:sz w:val="24"/>
              </w:rPr>
            </w:pPr>
            <w:r>
              <w:rPr>
                <w:sz w:val="24"/>
              </w:rPr>
              <w:t>Motopompes</w:t>
            </w:r>
          </w:p>
          <w:p w:rsidR="00106CD1" w:rsidRDefault="00106CD1" w:rsidP="00106CD1">
            <w:pPr>
              <w:pStyle w:val="Paragraphedeliste"/>
              <w:numPr>
                <w:ilvl w:val="0"/>
                <w:numId w:val="10"/>
              </w:numPr>
              <w:rPr>
                <w:sz w:val="24"/>
              </w:rPr>
            </w:pPr>
            <w:r>
              <w:rPr>
                <w:sz w:val="24"/>
              </w:rPr>
              <w:t>Bétonnières</w:t>
            </w:r>
          </w:p>
          <w:p w:rsidR="00106CD1" w:rsidRDefault="00106CD1" w:rsidP="00106CD1">
            <w:pPr>
              <w:pStyle w:val="Paragraphedeliste"/>
              <w:numPr>
                <w:ilvl w:val="0"/>
                <w:numId w:val="10"/>
              </w:numPr>
              <w:rPr>
                <w:sz w:val="24"/>
              </w:rPr>
            </w:pPr>
            <w:r>
              <w:rPr>
                <w:sz w:val="24"/>
              </w:rPr>
              <w:t>Compresseurs</w:t>
            </w:r>
          </w:p>
          <w:p w:rsidR="00106CD1" w:rsidRDefault="00106CD1" w:rsidP="00106CD1">
            <w:pPr>
              <w:pStyle w:val="Paragraphedeliste"/>
              <w:numPr>
                <w:ilvl w:val="0"/>
                <w:numId w:val="10"/>
              </w:numPr>
              <w:rPr>
                <w:sz w:val="24"/>
              </w:rPr>
            </w:pPr>
            <w:r>
              <w:rPr>
                <w:sz w:val="24"/>
              </w:rPr>
              <w:t>Groupes électrogènes</w:t>
            </w:r>
          </w:p>
          <w:p w:rsidR="00106CD1" w:rsidRPr="00D608CA" w:rsidRDefault="00106CD1" w:rsidP="00872854">
            <w:pPr>
              <w:pStyle w:val="Paragraphedeliste"/>
              <w:numPr>
                <w:ilvl w:val="0"/>
                <w:numId w:val="10"/>
              </w:numPr>
              <w:rPr>
                <w:sz w:val="24"/>
              </w:rPr>
            </w:pPr>
            <w:r>
              <w:rPr>
                <w:sz w:val="24"/>
              </w:rPr>
              <w:t>Karcher</w:t>
            </w:r>
          </w:p>
        </w:tc>
        <w:tc>
          <w:tcPr>
            <w:tcW w:w="5742" w:type="dxa"/>
          </w:tcPr>
          <w:p w:rsidR="00106CD1" w:rsidRDefault="00106CD1" w:rsidP="00106CD1">
            <w:pPr>
              <w:jc w:val="center"/>
              <w:rPr>
                <w:sz w:val="24"/>
              </w:rPr>
            </w:pPr>
            <w:r>
              <w:rPr>
                <w:noProof/>
                <w:sz w:val="24"/>
                <w:lang w:eastAsia="fr-FR"/>
              </w:rPr>
              <w:drawing>
                <wp:inline distT="0" distB="0" distL="0" distR="0">
                  <wp:extent cx="3365173" cy="2809187"/>
                  <wp:effectExtent l="19050" t="0" r="6677" b="0"/>
                  <wp:docPr id="35" name="Image 3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0" cstate="print"/>
                          <a:stretch>
                            <a:fillRect/>
                          </a:stretch>
                        </pic:blipFill>
                        <pic:spPr>
                          <a:xfrm>
                            <a:off x="0" y="0"/>
                            <a:ext cx="3363547" cy="2807830"/>
                          </a:xfrm>
                          <a:prstGeom prst="rect">
                            <a:avLst/>
                          </a:prstGeom>
                        </pic:spPr>
                      </pic:pic>
                    </a:graphicData>
                  </a:graphic>
                </wp:inline>
              </w:drawing>
            </w:r>
          </w:p>
        </w:tc>
      </w:tr>
    </w:tbl>
    <w:p w:rsidR="00872854" w:rsidRDefault="00872854" w:rsidP="00872854">
      <w:pPr>
        <w:rPr>
          <w:sz w:val="24"/>
        </w:rPr>
      </w:pPr>
    </w:p>
    <w:tbl>
      <w:tblPr>
        <w:tblStyle w:val="Grilledutablea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9"/>
        <w:gridCol w:w="4926"/>
      </w:tblGrid>
      <w:tr w:rsidR="005F6B4E" w:rsidTr="00DA00A4">
        <w:tc>
          <w:tcPr>
            <w:tcW w:w="4928" w:type="dxa"/>
          </w:tcPr>
          <w:p w:rsidR="000718AD" w:rsidRDefault="000718AD" w:rsidP="00872854">
            <w:pPr>
              <w:rPr>
                <w:sz w:val="24"/>
              </w:rPr>
            </w:pPr>
          </w:p>
          <w:p w:rsidR="000718AD" w:rsidRDefault="00582F86" w:rsidP="00872854">
            <w:pPr>
              <w:rPr>
                <w:sz w:val="24"/>
              </w:rPr>
            </w:pPr>
            <w:r>
              <w:rPr>
                <w:noProof/>
                <w:sz w:val="24"/>
                <w:lang w:eastAsia="fr-FR"/>
              </w:rPr>
              <w:drawing>
                <wp:inline distT="0" distB="0" distL="0" distR="0">
                  <wp:extent cx="2942283" cy="1939468"/>
                  <wp:effectExtent l="19050" t="0" r="0" b="0"/>
                  <wp:docPr id="22" name="Image 21" descr="roule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leaux.jpg"/>
                          <pic:cNvPicPr/>
                        </pic:nvPicPr>
                        <pic:blipFill>
                          <a:blip r:embed="rId21" cstate="print"/>
                          <a:stretch>
                            <a:fillRect/>
                          </a:stretch>
                        </pic:blipFill>
                        <pic:spPr>
                          <a:xfrm>
                            <a:off x="0" y="0"/>
                            <a:ext cx="2942865" cy="1939852"/>
                          </a:xfrm>
                          <a:prstGeom prst="rect">
                            <a:avLst/>
                          </a:prstGeom>
                        </pic:spPr>
                      </pic:pic>
                    </a:graphicData>
                  </a:graphic>
                </wp:inline>
              </w:drawing>
            </w:r>
          </w:p>
          <w:p w:rsidR="000718AD" w:rsidRDefault="000718AD" w:rsidP="00872854">
            <w:pPr>
              <w:rPr>
                <w:sz w:val="24"/>
              </w:rPr>
            </w:pPr>
          </w:p>
          <w:p w:rsidR="000718AD" w:rsidRDefault="000718AD" w:rsidP="00872854">
            <w:pPr>
              <w:rPr>
                <w:sz w:val="24"/>
              </w:rPr>
            </w:pPr>
          </w:p>
        </w:tc>
        <w:tc>
          <w:tcPr>
            <w:tcW w:w="4819" w:type="dxa"/>
          </w:tcPr>
          <w:p w:rsidR="005F6B4E" w:rsidRDefault="005F6B4E" w:rsidP="00872854">
            <w:pPr>
              <w:rPr>
                <w:sz w:val="24"/>
              </w:rPr>
            </w:pPr>
          </w:p>
          <w:p w:rsidR="005F6B4E" w:rsidRDefault="00DA00A4" w:rsidP="00872854">
            <w:pPr>
              <w:rPr>
                <w:sz w:val="24"/>
              </w:rPr>
            </w:pPr>
            <w:r>
              <w:rPr>
                <w:noProof/>
                <w:sz w:val="24"/>
                <w:lang w:eastAsia="fr-FR"/>
              </w:rPr>
              <w:drawing>
                <wp:inline distT="0" distB="0" distL="0" distR="0">
                  <wp:extent cx="2969247" cy="1941922"/>
                  <wp:effectExtent l="19050" t="0" r="2553" b="0"/>
                  <wp:docPr id="23" name="Image 22" descr="compress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resseur.jpg"/>
                          <pic:cNvPicPr/>
                        </pic:nvPicPr>
                        <pic:blipFill>
                          <a:blip r:embed="rId22" cstate="print"/>
                          <a:stretch>
                            <a:fillRect/>
                          </a:stretch>
                        </pic:blipFill>
                        <pic:spPr>
                          <a:xfrm>
                            <a:off x="0" y="0"/>
                            <a:ext cx="2974291" cy="1945221"/>
                          </a:xfrm>
                          <a:prstGeom prst="rect">
                            <a:avLst/>
                          </a:prstGeom>
                        </pic:spPr>
                      </pic:pic>
                    </a:graphicData>
                  </a:graphic>
                </wp:inline>
              </w:drawing>
            </w:r>
          </w:p>
        </w:tc>
      </w:tr>
    </w:tbl>
    <w:p w:rsidR="005F6B4E" w:rsidRDefault="005F6B4E" w:rsidP="00872854">
      <w:pPr>
        <w:rPr>
          <w:sz w:val="24"/>
        </w:rPr>
      </w:pPr>
    </w:p>
    <w:tbl>
      <w:tblPr>
        <w:tblStyle w:val="Grilledutablea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953"/>
      </w:tblGrid>
      <w:tr w:rsidR="00106CD1" w:rsidTr="005F6B4E">
        <w:trPr>
          <w:trHeight w:val="3082"/>
        </w:trPr>
        <w:tc>
          <w:tcPr>
            <w:tcW w:w="3794" w:type="dxa"/>
          </w:tcPr>
          <w:p w:rsidR="00106CD1" w:rsidRPr="00D71F13" w:rsidRDefault="00106CD1" w:rsidP="00106CD1">
            <w:pPr>
              <w:rPr>
                <w:b/>
                <w:sz w:val="24"/>
                <w:u w:val="single"/>
              </w:rPr>
            </w:pPr>
            <w:r w:rsidRPr="00D71F13">
              <w:rPr>
                <w:b/>
                <w:sz w:val="24"/>
                <w:u w:val="single"/>
              </w:rPr>
              <w:t>Petits matériels :</w:t>
            </w:r>
          </w:p>
          <w:p w:rsidR="00106CD1" w:rsidRPr="00487DF8" w:rsidRDefault="00106CD1" w:rsidP="00106CD1">
            <w:pPr>
              <w:rPr>
                <w:sz w:val="24"/>
              </w:rPr>
            </w:pPr>
          </w:p>
          <w:p w:rsidR="00106CD1" w:rsidRDefault="00106CD1" w:rsidP="00106CD1">
            <w:pPr>
              <w:pStyle w:val="Paragraphedeliste"/>
              <w:numPr>
                <w:ilvl w:val="0"/>
                <w:numId w:val="15"/>
              </w:numPr>
              <w:rPr>
                <w:sz w:val="24"/>
              </w:rPr>
            </w:pPr>
            <w:r>
              <w:rPr>
                <w:sz w:val="24"/>
              </w:rPr>
              <w:t>Burineur</w:t>
            </w:r>
            <w:r w:rsidR="001B3C15">
              <w:rPr>
                <w:sz w:val="24"/>
              </w:rPr>
              <w:t>s</w:t>
            </w:r>
          </w:p>
          <w:p w:rsidR="00106CD1" w:rsidRDefault="00106CD1" w:rsidP="00106CD1">
            <w:pPr>
              <w:pStyle w:val="Paragraphedeliste"/>
              <w:numPr>
                <w:ilvl w:val="0"/>
                <w:numId w:val="15"/>
              </w:numPr>
              <w:rPr>
                <w:sz w:val="24"/>
              </w:rPr>
            </w:pPr>
            <w:r>
              <w:rPr>
                <w:sz w:val="24"/>
              </w:rPr>
              <w:t>Perforateur</w:t>
            </w:r>
            <w:r w:rsidR="001B3C15">
              <w:rPr>
                <w:sz w:val="24"/>
              </w:rPr>
              <w:t>s</w:t>
            </w:r>
            <w:r>
              <w:rPr>
                <w:sz w:val="24"/>
              </w:rPr>
              <w:t>-burineur</w:t>
            </w:r>
            <w:r w:rsidR="001B3C15">
              <w:rPr>
                <w:sz w:val="24"/>
              </w:rPr>
              <w:t>s</w:t>
            </w:r>
          </w:p>
          <w:p w:rsidR="00106CD1" w:rsidRDefault="00106CD1" w:rsidP="00106CD1">
            <w:pPr>
              <w:pStyle w:val="Paragraphedeliste"/>
              <w:numPr>
                <w:ilvl w:val="0"/>
                <w:numId w:val="15"/>
              </w:numPr>
              <w:rPr>
                <w:sz w:val="24"/>
              </w:rPr>
            </w:pPr>
            <w:r>
              <w:rPr>
                <w:sz w:val="24"/>
              </w:rPr>
              <w:t>Marteau</w:t>
            </w:r>
            <w:r w:rsidR="001B3C15">
              <w:rPr>
                <w:sz w:val="24"/>
              </w:rPr>
              <w:t>x</w:t>
            </w:r>
            <w:r>
              <w:rPr>
                <w:sz w:val="24"/>
              </w:rPr>
              <w:t xml:space="preserve"> perforateur</w:t>
            </w:r>
            <w:r w:rsidR="001B3C15">
              <w:rPr>
                <w:sz w:val="24"/>
              </w:rPr>
              <w:t>s</w:t>
            </w:r>
          </w:p>
          <w:p w:rsidR="00106CD1" w:rsidRDefault="00106CD1" w:rsidP="00106CD1">
            <w:pPr>
              <w:pStyle w:val="Paragraphedeliste"/>
              <w:numPr>
                <w:ilvl w:val="0"/>
                <w:numId w:val="15"/>
              </w:numPr>
              <w:rPr>
                <w:sz w:val="24"/>
              </w:rPr>
            </w:pPr>
            <w:r>
              <w:rPr>
                <w:sz w:val="24"/>
              </w:rPr>
              <w:t>Scie</w:t>
            </w:r>
            <w:r w:rsidR="001B3C15">
              <w:rPr>
                <w:sz w:val="24"/>
              </w:rPr>
              <w:t>s</w:t>
            </w:r>
            <w:r>
              <w:rPr>
                <w:sz w:val="24"/>
              </w:rPr>
              <w:t xml:space="preserve"> circulaire</w:t>
            </w:r>
            <w:r w:rsidR="001B3C15">
              <w:rPr>
                <w:sz w:val="24"/>
              </w:rPr>
              <w:t>s</w:t>
            </w:r>
          </w:p>
          <w:p w:rsidR="00106CD1" w:rsidRDefault="00106CD1" w:rsidP="00106CD1">
            <w:pPr>
              <w:pStyle w:val="Paragraphedeliste"/>
              <w:numPr>
                <w:ilvl w:val="0"/>
                <w:numId w:val="15"/>
              </w:numPr>
              <w:rPr>
                <w:sz w:val="24"/>
              </w:rPr>
            </w:pPr>
            <w:r>
              <w:rPr>
                <w:sz w:val="24"/>
              </w:rPr>
              <w:t>Visseuse</w:t>
            </w:r>
            <w:r w:rsidR="001B3C15">
              <w:rPr>
                <w:sz w:val="24"/>
              </w:rPr>
              <w:t>s</w:t>
            </w:r>
          </w:p>
          <w:p w:rsidR="00106CD1" w:rsidRDefault="00106CD1" w:rsidP="00106CD1">
            <w:pPr>
              <w:pStyle w:val="Paragraphedeliste"/>
              <w:numPr>
                <w:ilvl w:val="0"/>
                <w:numId w:val="15"/>
              </w:numPr>
              <w:rPr>
                <w:sz w:val="24"/>
              </w:rPr>
            </w:pPr>
            <w:r>
              <w:rPr>
                <w:sz w:val="24"/>
              </w:rPr>
              <w:t>Meuleuse</w:t>
            </w:r>
            <w:r w:rsidR="001B3C15">
              <w:rPr>
                <w:sz w:val="24"/>
              </w:rPr>
              <w:t>s</w:t>
            </w:r>
            <w:r>
              <w:rPr>
                <w:sz w:val="24"/>
              </w:rPr>
              <w:t xml:space="preserve"> d’angle</w:t>
            </w:r>
            <w:r w:rsidR="001B3C15">
              <w:rPr>
                <w:sz w:val="24"/>
              </w:rPr>
              <w:t>s</w:t>
            </w:r>
          </w:p>
          <w:p w:rsidR="00106CD1" w:rsidRDefault="00106CD1" w:rsidP="00106CD1">
            <w:pPr>
              <w:pStyle w:val="Paragraphedeliste"/>
              <w:numPr>
                <w:ilvl w:val="0"/>
                <w:numId w:val="15"/>
              </w:numPr>
              <w:rPr>
                <w:sz w:val="24"/>
              </w:rPr>
            </w:pPr>
            <w:r>
              <w:rPr>
                <w:sz w:val="24"/>
              </w:rPr>
              <w:t>Disqueuse</w:t>
            </w:r>
            <w:r w:rsidR="001B3C15">
              <w:rPr>
                <w:sz w:val="24"/>
              </w:rPr>
              <w:t>s</w:t>
            </w:r>
          </w:p>
          <w:p w:rsidR="00106CD1" w:rsidRPr="00D608CA" w:rsidRDefault="00106CD1" w:rsidP="00D608CA">
            <w:pPr>
              <w:pStyle w:val="Paragraphedeliste"/>
              <w:numPr>
                <w:ilvl w:val="0"/>
                <w:numId w:val="15"/>
              </w:numPr>
              <w:rPr>
                <w:sz w:val="24"/>
              </w:rPr>
            </w:pPr>
            <w:r>
              <w:rPr>
                <w:sz w:val="24"/>
              </w:rPr>
              <w:t>Laser</w:t>
            </w:r>
            <w:r w:rsidR="001B3C15">
              <w:rPr>
                <w:sz w:val="24"/>
              </w:rPr>
              <w:t>s</w:t>
            </w:r>
            <w:r>
              <w:rPr>
                <w:sz w:val="24"/>
              </w:rPr>
              <w:t xml:space="preserve"> rotati</w:t>
            </w:r>
            <w:r w:rsidR="00D608CA">
              <w:rPr>
                <w:sz w:val="24"/>
              </w:rPr>
              <w:t>f</w:t>
            </w:r>
            <w:r w:rsidR="001B3C15">
              <w:rPr>
                <w:sz w:val="24"/>
              </w:rPr>
              <w:t>s</w:t>
            </w:r>
          </w:p>
        </w:tc>
        <w:tc>
          <w:tcPr>
            <w:tcW w:w="5953" w:type="dxa"/>
          </w:tcPr>
          <w:p w:rsidR="00F26D44" w:rsidRDefault="00F26D44" w:rsidP="00F26D44">
            <w:pPr>
              <w:tabs>
                <w:tab w:val="left" w:pos="223"/>
                <w:tab w:val="center" w:pos="2214"/>
              </w:tabs>
              <w:rPr>
                <w:sz w:val="24"/>
              </w:rPr>
            </w:pPr>
          </w:p>
          <w:p w:rsidR="00106CD1" w:rsidRDefault="00F26D44" w:rsidP="005F6B4E">
            <w:pPr>
              <w:tabs>
                <w:tab w:val="left" w:pos="223"/>
                <w:tab w:val="center" w:pos="2214"/>
              </w:tabs>
              <w:jc w:val="center"/>
              <w:rPr>
                <w:sz w:val="24"/>
              </w:rPr>
            </w:pPr>
            <w:r w:rsidRPr="00F26D44">
              <w:rPr>
                <w:noProof/>
                <w:sz w:val="24"/>
                <w:lang w:eastAsia="fr-FR"/>
              </w:rPr>
              <w:drawing>
                <wp:inline distT="0" distB="0" distL="0" distR="0">
                  <wp:extent cx="3215626" cy="1667857"/>
                  <wp:effectExtent l="19050" t="0" r="3824" b="0"/>
                  <wp:docPr id="16" name="Image 8" descr="pilonne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onneuses.jpg"/>
                          <pic:cNvPicPr/>
                        </pic:nvPicPr>
                        <pic:blipFill>
                          <a:blip r:embed="rId23" cstate="print"/>
                          <a:stretch>
                            <a:fillRect/>
                          </a:stretch>
                        </pic:blipFill>
                        <pic:spPr>
                          <a:xfrm>
                            <a:off x="0" y="0"/>
                            <a:ext cx="3219605" cy="1669921"/>
                          </a:xfrm>
                          <a:prstGeom prst="rect">
                            <a:avLst/>
                          </a:prstGeom>
                        </pic:spPr>
                      </pic:pic>
                    </a:graphicData>
                  </a:graphic>
                </wp:inline>
              </w:drawing>
            </w:r>
          </w:p>
        </w:tc>
      </w:tr>
    </w:tbl>
    <w:p w:rsidR="00166109" w:rsidRDefault="00166109">
      <w:pPr>
        <w:rPr>
          <w:sz w:val="24"/>
        </w:rPr>
      </w:pPr>
    </w:p>
    <w:p w:rsidR="005F6B4E" w:rsidRDefault="005F6B4E">
      <w:pPr>
        <w:rPr>
          <w:sz w:val="24"/>
        </w:rPr>
      </w:pPr>
    </w:p>
    <w:p w:rsidR="005F6B4E" w:rsidRDefault="005F6B4E">
      <w:pPr>
        <w:rPr>
          <w:sz w:val="24"/>
        </w:rPr>
      </w:pPr>
    </w:p>
    <w:p w:rsidR="00A5626E" w:rsidRDefault="00A5626E">
      <w:pPr>
        <w:rPr>
          <w:sz w:val="24"/>
        </w:rPr>
      </w:pPr>
    </w:p>
    <w:p w:rsidR="00A5626E" w:rsidRPr="00D71F13" w:rsidRDefault="00A5626E">
      <w:pPr>
        <w:rPr>
          <w:b/>
          <w:sz w:val="24"/>
          <w:u w:val="single"/>
        </w:rPr>
      </w:pPr>
      <w:r w:rsidRPr="00D71F13">
        <w:rPr>
          <w:b/>
          <w:sz w:val="24"/>
          <w:u w:val="single"/>
        </w:rPr>
        <w:t xml:space="preserve">Matériel de transport :  </w:t>
      </w:r>
    </w:p>
    <w:p w:rsidR="00A5626E" w:rsidRDefault="00A5626E">
      <w:pPr>
        <w:rPr>
          <w:sz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4"/>
        <w:gridCol w:w="4404"/>
      </w:tblGrid>
      <w:tr w:rsidR="00166109" w:rsidTr="00DA00A4">
        <w:trPr>
          <w:trHeight w:val="3268"/>
        </w:trPr>
        <w:tc>
          <w:tcPr>
            <w:tcW w:w="5043" w:type="dxa"/>
          </w:tcPr>
          <w:p w:rsidR="00DA00A4" w:rsidRDefault="00DA00A4" w:rsidP="00DA00A4">
            <w:pPr>
              <w:pStyle w:val="Paragraphedeliste"/>
              <w:rPr>
                <w:sz w:val="24"/>
              </w:rPr>
            </w:pPr>
          </w:p>
          <w:p w:rsidR="00DA00A4" w:rsidRDefault="00DA00A4" w:rsidP="00DA00A4">
            <w:pPr>
              <w:pStyle w:val="Paragraphedeliste"/>
              <w:rPr>
                <w:sz w:val="24"/>
              </w:rPr>
            </w:pPr>
          </w:p>
          <w:p w:rsidR="00DA00A4" w:rsidRDefault="00DA00A4" w:rsidP="00DA00A4">
            <w:pPr>
              <w:pStyle w:val="Paragraphedeliste"/>
              <w:rPr>
                <w:sz w:val="24"/>
              </w:rPr>
            </w:pPr>
          </w:p>
          <w:p w:rsidR="00DA00A4" w:rsidRDefault="00DA00A4" w:rsidP="00DA00A4">
            <w:pPr>
              <w:pStyle w:val="Paragraphedeliste"/>
              <w:rPr>
                <w:sz w:val="24"/>
              </w:rPr>
            </w:pPr>
          </w:p>
          <w:p w:rsidR="00166109" w:rsidRPr="00D71F13" w:rsidRDefault="00166109" w:rsidP="00166109">
            <w:pPr>
              <w:pStyle w:val="Paragraphedeliste"/>
              <w:numPr>
                <w:ilvl w:val="0"/>
                <w:numId w:val="14"/>
              </w:numPr>
              <w:rPr>
                <w:b/>
                <w:sz w:val="24"/>
              </w:rPr>
            </w:pPr>
            <w:r w:rsidRPr="00D71F13">
              <w:rPr>
                <w:b/>
                <w:sz w:val="24"/>
              </w:rPr>
              <w:t xml:space="preserve">3 Fourgons </w:t>
            </w:r>
          </w:p>
          <w:p w:rsidR="00166109" w:rsidRPr="00D71F13" w:rsidRDefault="00166109" w:rsidP="00166109">
            <w:pPr>
              <w:pStyle w:val="Paragraphedeliste"/>
              <w:numPr>
                <w:ilvl w:val="0"/>
                <w:numId w:val="14"/>
              </w:numPr>
              <w:rPr>
                <w:b/>
                <w:sz w:val="24"/>
              </w:rPr>
            </w:pPr>
            <w:r w:rsidRPr="00D71F13">
              <w:rPr>
                <w:b/>
                <w:sz w:val="24"/>
              </w:rPr>
              <w:t>2 Kangoo</w:t>
            </w:r>
          </w:p>
          <w:p w:rsidR="00166109" w:rsidRDefault="00166109" w:rsidP="00430BFE">
            <w:pPr>
              <w:rPr>
                <w:sz w:val="24"/>
              </w:rPr>
            </w:pPr>
          </w:p>
        </w:tc>
        <w:tc>
          <w:tcPr>
            <w:tcW w:w="4245" w:type="dxa"/>
          </w:tcPr>
          <w:p w:rsidR="00166109" w:rsidRDefault="00166109" w:rsidP="00430BFE">
            <w:pPr>
              <w:rPr>
                <w:sz w:val="24"/>
              </w:rPr>
            </w:pPr>
            <w:r w:rsidRPr="00166109">
              <w:rPr>
                <w:noProof/>
                <w:sz w:val="24"/>
                <w:lang w:eastAsia="fr-FR"/>
              </w:rPr>
              <w:drawing>
                <wp:anchor distT="0" distB="0" distL="114300" distR="114300" simplePos="0" relativeHeight="251727872" behindDoc="0" locked="0" layoutInCell="1" allowOverlap="1">
                  <wp:simplePos x="0" y="0"/>
                  <wp:positionH relativeFrom="margin">
                    <wp:posOffset>43180</wp:posOffset>
                  </wp:positionH>
                  <wp:positionV relativeFrom="margin">
                    <wp:posOffset>215265</wp:posOffset>
                  </wp:positionV>
                  <wp:extent cx="2258060" cy="2015490"/>
                  <wp:effectExtent l="171450" t="133350" r="370840" b="308610"/>
                  <wp:wrapSquare wrapText="bothSides"/>
                  <wp:docPr id="37"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srcRect/>
                          <a:stretch>
                            <a:fillRect/>
                          </a:stretch>
                        </pic:blipFill>
                        <pic:spPr bwMode="auto">
                          <a:xfrm>
                            <a:off x="0" y="0"/>
                            <a:ext cx="2258060" cy="2015490"/>
                          </a:xfrm>
                          <a:prstGeom prst="rect">
                            <a:avLst/>
                          </a:prstGeom>
                          <a:ln>
                            <a:noFill/>
                          </a:ln>
                          <a:effectLst>
                            <a:outerShdw blurRad="292100" dist="139700" dir="2700000" algn="tl" rotWithShape="0">
                              <a:srgbClr val="333333">
                                <a:alpha val="65000"/>
                              </a:srgbClr>
                            </a:outerShdw>
                          </a:effectLst>
                        </pic:spPr>
                      </pic:pic>
                    </a:graphicData>
                  </a:graphic>
                </wp:anchor>
              </w:drawing>
            </w:r>
          </w:p>
        </w:tc>
      </w:tr>
      <w:tr w:rsidR="00166109" w:rsidTr="00DA00A4">
        <w:trPr>
          <w:trHeight w:val="443"/>
        </w:trPr>
        <w:tc>
          <w:tcPr>
            <w:tcW w:w="5043" w:type="dxa"/>
          </w:tcPr>
          <w:p w:rsidR="00166109" w:rsidRPr="001E139C" w:rsidRDefault="00166109" w:rsidP="00166109">
            <w:pPr>
              <w:pStyle w:val="Paragraphedeliste"/>
              <w:rPr>
                <w:sz w:val="24"/>
              </w:rPr>
            </w:pPr>
          </w:p>
        </w:tc>
        <w:tc>
          <w:tcPr>
            <w:tcW w:w="4245" w:type="dxa"/>
          </w:tcPr>
          <w:p w:rsidR="00166109" w:rsidRPr="00166109" w:rsidRDefault="00166109" w:rsidP="00430BFE">
            <w:pPr>
              <w:rPr>
                <w:sz w:val="24"/>
              </w:rPr>
            </w:pPr>
          </w:p>
        </w:tc>
      </w:tr>
      <w:tr w:rsidR="00166109" w:rsidTr="00DA00A4">
        <w:tc>
          <w:tcPr>
            <w:tcW w:w="5043" w:type="dxa"/>
          </w:tcPr>
          <w:p w:rsidR="00166109" w:rsidRDefault="00166109" w:rsidP="00430BFE">
            <w:pPr>
              <w:rPr>
                <w:sz w:val="24"/>
              </w:rPr>
            </w:pPr>
            <w:r w:rsidRPr="00166109">
              <w:rPr>
                <w:noProof/>
                <w:sz w:val="24"/>
                <w:lang w:eastAsia="fr-FR"/>
              </w:rPr>
              <w:drawing>
                <wp:anchor distT="0" distB="0" distL="114300" distR="114300" simplePos="0" relativeHeight="251729920" behindDoc="0" locked="0" layoutInCell="1" allowOverlap="1">
                  <wp:simplePos x="0" y="0"/>
                  <wp:positionH relativeFrom="margin">
                    <wp:posOffset>2910598</wp:posOffset>
                  </wp:positionH>
                  <wp:positionV relativeFrom="margin">
                    <wp:posOffset>-4692729</wp:posOffset>
                  </wp:positionV>
                  <wp:extent cx="2984467" cy="1578218"/>
                  <wp:effectExtent l="190500" t="152400" r="180975" b="135890"/>
                  <wp:wrapSquare wrapText="bothSides"/>
                  <wp:docPr id="3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2981325" cy="1578610"/>
                          </a:xfrm>
                          <a:prstGeom prst="rect">
                            <a:avLst/>
                          </a:prstGeom>
                          <a:ln>
                            <a:noFill/>
                          </a:ln>
                          <a:effectLst>
                            <a:outerShdw blurRad="190500" algn="tl" rotWithShape="0">
                              <a:srgbClr val="000000">
                                <a:alpha val="70000"/>
                              </a:srgbClr>
                            </a:outerShdw>
                          </a:effectLst>
                        </pic:spPr>
                      </pic:pic>
                    </a:graphicData>
                  </a:graphic>
                </wp:anchor>
              </w:drawing>
            </w:r>
          </w:p>
        </w:tc>
        <w:tc>
          <w:tcPr>
            <w:tcW w:w="4245" w:type="dxa"/>
          </w:tcPr>
          <w:p w:rsidR="00DA00A4" w:rsidRPr="00D71F13" w:rsidRDefault="00DA00A4" w:rsidP="00D71F13">
            <w:pPr>
              <w:rPr>
                <w:sz w:val="24"/>
              </w:rPr>
            </w:pPr>
          </w:p>
          <w:p w:rsidR="00DA00A4" w:rsidRPr="00DA00A4" w:rsidRDefault="00DA00A4" w:rsidP="00DA00A4">
            <w:pPr>
              <w:pStyle w:val="Paragraphedeliste"/>
              <w:rPr>
                <w:sz w:val="24"/>
              </w:rPr>
            </w:pPr>
          </w:p>
          <w:p w:rsidR="00D71F13" w:rsidRDefault="00166109" w:rsidP="00166109">
            <w:pPr>
              <w:pStyle w:val="Paragraphedeliste"/>
              <w:numPr>
                <w:ilvl w:val="0"/>
                <w:numId w:val="13"/>
              </w:numPr>
              <w:rPr>
                <w:sz w:val="24"/>
              </w:rPr>
            </w:pPr>
            <w:r w:rsidRPr="00D71F13">
              <w:rPr>
                <w:b/>
                <w:sz w:val="24"/>
              </w:rPr>
              <w:t>9 Camions bennes</w:t>
            </w:r>
            <w:r w:rsidR="00D71F13">
              <w:rPr>
                <w:sz w:val="24"/>
              </w:rPr>
              <w:t> :</w:t>
            </w:r>
          </w:p>
          <w:p w:rsidR="00D71F13" w:rsidRDefault="00D71F13" w:rsidP="00D71F13">
            <w:pPr>
              <w:pStyle w:val="Paragraphedeliste"/>
              <w:rPr>
                <w:sz w:val="24"/>
              </w:rPr>
            </w:pPr>
          </w:p>
          <w:p w:rsidR="00166109" w:rsidRPr="003B134A" w:rsidRDefault="00D71F13" w:rsidP="00D71F13">
            <w:pPr>
              <w:pStyle w:val="Paragraphedeliste"/>
              <w:rPr>
                <w:sz w:val="24"/>
              </w:rPr>
            </w:pPr>
            <w:r w:rsidRPr="00D71F13">
              <w:rPr>
                <w:sz w:val="24"/>
              </w:rPr>
              <w:t>C</w:t>
            </w:r>
            <w:r w:rsidR="00166109" w:rsidRPr="003B134A">
              <w:rPr>
                <w:sz w:val="24"/>
              </w:rPr>
              <w:t>omprenant une g</w:t>
            </w:r>
            <w:r w:rsidR="00166109">
              <w:rPr>
                <w:sz w:val="24"/>
              </w:rPr>
              <w:t>rue et un bras de levage</w:t>
            </w:r>
            <w:r w:rsidR="00166109" w:rsidRPr="003B134A">
              <w:rPr>
                <w:sz w:val="24"/>
              </w:rPr>
              <w:t xml:space="preserve"> pour l’approvisionnement</w:t>
            </w:r>
            <w:r w:rsidR="00166109">
              <w:rPr>
                <w:sz w:val="24"/>
              </w:rPr>
              <w:t xml:space="preserve"> des matières premières et des fournitures</w:t>
            </w:r>
          </w:p>
          <w:p w:rsidR="00166109" w:rsidRDefault="00166109" w:rsidP="00430BFE">
            <w:pPr>
              <w:rPr>
                <w:sz w:val="24"/>
              </w:rPr>
            </w:pPr>
          </w:p>
        </w:tc>
      </w:tr>
      <w:tr w:rsidR="00166109" w:rsidTr="00DA00A4">
        <w:trPr>
          <w:trHeight w:val="585"/>
        </w:trPr>
        <w:tc>
          <w:tcPr>
            <w:tcW w:w="5043" w:type="dxa"/>
          </w:tcPr>
          <w:p w:rsidR="00166109" w:rsidRPr="00166109" w:rsidRDefault="00166109" w:rsidP="00430BFE">
            <w:pPr>
              <w:rPr>
                <w:sz w:val="24"/>
              </w:rPr>
            </w:pPr>
          </w:p>
        </w:tc>
        <w:tc>
          <w:tcPr>
            <w:tcW w:w="4245" w:type="dxa"/>
          </w:tcPr>
          <w:p w:rsidR="00166109" w:rsidRPr="003B134A" w:rsidRDefault="00166109" w:rsidP="00166109">
            <w:pPr>
              <w:pStyle w:val="Paragraphedeliste"/>
              <w:rPr>
                <w:sz w:val="24"/>
              </w:rPr>
            </w:pPr>
          </w:p>
        </w:tc>
      </w:tr>
      <w:tr w:rsidR="00166109" w:rsidTr="00DA00A4">
        <w:tc>
          <w:tcPr>
            <w:tcW w:w="5043" w:type="dxa"/>
          </w:tcPr>
          <w:p w:rsidR="00DA00A4" w:rsidRDefault="00DA00A4" w:rsidP="00DA00A4">
            <w:pPr>
              <w:pStyle w:val="Paragraphedeliste"/>
              <w:rPr>
                <w:sz w:val="24"/>
              </w:rPr>
            </w:pPr>
          </w:p>
          <w:p w:rsidR="00DA00A4" w:rsidRDefault="00DA00A4" w:rsidP="00DA00A4">
            <w:pPr>
              <w:pStyle w:val="Paragraphedeliste"/>
              <w:rPr>
                <w:sz w:val="24"/>
              </w:rPr>
            </w:pPr>
          </w:p>
          <w:p w:rsidR="00DA00A4" w:rsidRDefault="00DA00A4" w:rsidP="00DA00A4">
            <w:pPr>
              <w:pStyle w:val="Paragraphedeliste"/>
              <w:rPr>
                <w:sz w:val="24"/>
              </w:rPr>
            </w:pPr>
          </w:p>
          <w:p w:rsidR="00DA00A4" w:rsidRDefault="00DA00A4" w:rsidP="00DA00A4">
            <w:pPr>
              <w:pStyle w:val="Paragraphedeliste"/>
              <w:rPr>
                <w:sz w:val="24"/>
              </w:rPr>
            </w:pPr>
          </w:p>
          <w:p w:rsidR="00D71F13" w:rsidRPr="00D71F13" w:rsidRDefault="00166109" w:rsidP="00DA00A4">
            <w:pPr>
              <w:pStyle w:val="Paragraphedeliste"/>
              <w:numPr>
                <w:ilvl w:val="0"/>
                <w:numId w:val="12"/>
              </w:numPr>
              <w:rPr>
                <w:sz w:val="24"/>
              </w:rPr>
            </w:pPr>
            <w:r w:rsidRPr="00D71F13">
              <w:rPr>
                <w:b/>
                <w:sz w:val="24"/>
              </w:rPr>
              <w:t>6 Camions poids lourds</w:t>
            </w:r>
            <w:r w:rsidR="00D71F13">
              <w:rPr>
                <w:b/>
                <w:sz w:val="24"/>
              </w:rPr>
              <w:t> :</w:t>
            </w:r>
          </w:p>
          <w:p w:rsidR="00D71F13" w:rsidRPr="00D71F13" w:rsidRDefault="00D71F13" w:rsidP="00D71F13">
            <w:pPr>
              <w:pStyle w:val="Paragraphedeliste"/>
              <w:rPr>
                <w:sz w:val="24"/>
              </w:rPr>
            </w:pPr>
          </w:p>
          <w:p w:rsidR="00166109" w:rsidRPr="003B134A" w:rsidRDefault="00D71F13" w:rsidP="00D71F13">
            <w:pPr>
              <w:pStyle w:val="Paragraphedeliste"/>
              <w:rPr>
                <w:sz w:val="24"/>
              </w:rPr>
            </w:pPr>
            <w:r>
              <w:rPr>
                <w:sz w:val="24"/>
              </w:rPr>
              <w:t>A</w:t>
            </w:r>
            <w:r w:rsidR="00166109">
              <w:rPr>
                <w:sz w:val="24"/>
              </w:rPr>
              <w:t>ttitrés au transport des engins et la mise en décharge des déchets.</w:t>
            </w:r>
          </w:p>
          <w:p w:rsidR="00166109" w:rsidRDefault="00166109" w:rsidP="00430BFE">
            <w:pPr>
              <w:rPr>
                <w:sz w:val="24"/>
              </w:rPr>
            </w:pPr>
          </w:p>
        </w:tc>
        <w:tc>
          <w:tcPr>
            <w:tcW w:w="4245" w:type="dxa"/>
          </w:tcPr>
          <w:p w:rsidR="00166109" w:rsidRDefault="00166109" w:rsidP="00430BFE">
            <w:pPr>
              <w:rPr>
                <w:sz w:val="24"/>
              </w:rPr>
            </w:pPr>
            <w:r w:rsidRPr="00166109">
              <w:rPr>
                <w:noProof/>
                <w:sz w:val="24"/>
                <w:lang w:eastAsia="fr-FR"/>
              </w:rPr>
              <w:drawing>
                <wp:anchor distT="0" distB="0" distL="114300" distR="114300" simplePos="0" relativeHeight="251731968" behindDoc="0" locked="0" layoutInCell="1" allowOverlap="1">
                  <wp:simplePos x="0" y="0"/>
                  <wp:positionH relativeFrom="margin">
                    <wp:posOffset>-48895</wp:posOffset>
                  </wp:positionH>
                  <wp:positionV relativeFrom="margin">
                    <wp:posOffset>67310</wp:posOffset>
                  </wp:positionV>
                  <wp:extent cx="2479040" cy="2082800"/>
                  <wp:effectExtent l="171450" t="133350" r="359410" b="298450"/>
                  <wp:wrapSquare wrapText="bothSides"/>
                  <wp:docPr id="39" name="Image 1" descr="P1030508.JPG"/>
                  <wp:cNvGraphicFramePr/>
                  <a:graphic xmlns:a="http://schemas.openxmlformats.org/drawingml/2006/main">
                    <a:graphicData uri="http://schemas.openxmlformats.org/drawingml/2006/picture">
                      <pic:pic xmlns:pic="http://schemas.openxmlformats.org/drawingml/2006/picture">
                        <pic:nvPicPr>
                          <pic:cNvPr id="76" name="Image 75" descr="P1030508.JPG"/>
                          <pic:cNvPicPr>
                            <a:picLocks noChangeAspect="1"/>
                          </pic:cNvPicPr>
                        </pic:nvPicPr>
                        <pic:blipFill>
                          <a:blip r:embed="rId26" cstate="print"/>
                          <a:stretch>
                            <a:fillRect/>
                          </a:stretch>
                        </pic:blipFill>
                        <pic:spPr>
                          <a:xfrm>
                            <a:off x="0" y="0"/>
                            <a:ext cx="2479040" cy="2082800"/>
                          </a:xfrm>
                          <a:prstGeom prst="rect">
                            <a:avLst/>
                          </a:prstGeom>
                          <a:ln>
                            <a:noFill/>
                          </a:ln>
                          <a:effectLst>
                            <a:outerShdw blurRad="292100" dist="139700" dir="2700000" algn="tl" rotWithShape="0">
                              <a:srgbClr val="333333">
                                <a:alpha val="65000"/>
                              </a:srgbClr>
                            </a:outerShdw>
                          </a:effectLst>
                        </pic:spPr>
                      </pic:pic>
                    </a:graphicData>
                  </a:graphic>
                </wp:anchor>
              </w:drawing>
            </w:r>
          </w:p>
        </w:tc>
      </w:tr>
    </w:tbl>
    <w:p w:rsidR="00166109" w:rsidRDefault="00166109" w:rsidP="00430BFE">
      <w:pPr>
        <w:rPr>
          <w:sz w:val="24"/>
        </w:rPr>
      </w:pPr>
    </w:p>
    <w:p w:rsidR="0098220C" w:rsidRDefault="0098220C" w:rsidP="00430BFE">
      <w:pPr>
        <w:rPr>
          <w:sz w:val="24"/>
        </w:rPr>
      </w:pPr>
    </w:p>
    <w:p w:rsidR="00166109" w:rsidRDefault="00166109" w:rsidP="00430BFE">
      <w:pPr>
        <w:rPr>
          <w:sz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644"/>
      </w:tblGrid>
      <w:tr w:rsidR="00166109" w:rsidTr="00D71F13">
        <w:trPr>
          <w:trHeight w:val="3742"/>
        </w:trPr>
        <w:tc>
          <w:tcPr>
            <w:tcW w:w="4253" w:type="dxa"/>
          </w:tcPr>
          <w:p w:rsidR="00166109" w:rsidRDefault="00166109" w:rsidP="0098220C">
            <w:pPr>
              <w:tabs>
                <w:tab w:val="center" w:pos="2018"/>
              </w:tabs>
              <w:rPr>
                <w:sz w:val="24"/>
              </w:rPr>
            </w:pPr>
            <w:r w:rsidRPr="00166109">
              <w:rPr>
                <w:noProof/>
                <w:sz w:val="24"/>
                <w:lang w:eastAsia="fr-FR"/>
              </w:rPr>
              <w:drawing>
                <wp:anchor distT="0" distB="0" distL="114300" distR="114300" simplePos="0" relativeHeight="251734016" behindDoc="0" locked="0" layoutInCell="1" allowOverlap="1">
                  <wp:simplePos x="0" y="0"/>
                  <wp:positionH relativeFrom="margin">
                    <wp:posOffset>100965</wp:posOffset>
                  </wp:positionH>
                  <wp:positionV relativeFrom="margin">
                    <wp:posOffset>130810</wp:posOffset>
                  </wp:positionV>
                  <wp:extent cx="1901825" cy="2193290"/>
                  <wp:effectExtent l="171450" t="133350" r="365125" b="302260"/>
                  <wp:wrapSquare wrapText="bothSides"/>
                  <wp:docPr id="4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1901825" cy="2193290"/>
                          </a:xfrm>
                          <a:prstGeom prst="rect">
                            <a:avLst/>
                          </a:prstGeom>
                          <a:ln>
                            <a:noFill/>
                          </a:ln>
                          <a:effectLst>
                            <a:outerShdw blurRad="292100" dist="139700" dir="2700000" algn="tl" rotWithShape="0">
                              <a:srgbClr val="333333">
                                <a:alpha val="65000"/>
                              </a:srgbClr>
                            </a:outerShdw>
                          </a:effectLst>
                        </pic:spPr>
                      </pic:pic>
                    </a:graphicData>
                  </a:graphic>
                </wp:anchor>
              </w:drawing>
            </w:r>
          </w:p>
        </w:tc>
        <w:tc>
          <w:tcPr>
            <w:tcW w:w="4644" w:type="dxa"/>
          </w:tcPr>
          <w:p w:rsidR="0098220C" w:rsidRDefault="0098220C" w:rsidP="0098220C">
            <w:pPr>
              <w:pStyle w:val="Paragraphedeliste"/>
              <w:rPr>
                <w:sz w:val="24"/>
              </w:rPr>
            </w:pPr>
          </w:p>
          <w:p w:rsidR="0098220C" w:rsidRDefault="0098220C" w:rsidP="0098220C">
            <w:pPr>
              <w:pStyle w:val="Paragraphedeliste"/>
              <w:rPr>
                <w:sz w:val="24"/>
              </w:rPr>
            </w:pPr>
          </w:p>
          <w:p w:rsidR="0098220C" w:rsidRDefault="0098220C" w:rsidP="0098220C">
            <w:pPr>
              <w:pStyle w:val="Paragraphedeliste"/>
              <w:rPr>
                <w:sz w:val="24"/>
              </w:rPr>
            </w:pPr>
          </w:p>
          <w:p w:rsidR="0098220C" w:rsidRPr="0098220C" w:rsidRDefault="0098220C" w:rsidP="0098220C">
            <w:pPr>
              <w:pStyle w:val="Paragraphedeliste"/>
              <w:rPr>
                <w:sz w:val="24"/>
              </w:rPr>
            </w:pPr>
          </w:p>
          <w:p w:rsidR="00D71F13" w:rsidRDefault="00D71F13" w:rsidP="0098220C">
            <w:pPr>
              <w:pStyle w:val="Paragraphedeliste"/>
              <w:numPr>
                <w:ilvl w:val="0"/>
                <w:numId w:val="11"/>
              </w:numPr>
              <w:rPr>
                <w:sz w:val="24"/>
              </w:rPr>
            </w:pPr>
            <w:r>
              <w:rPr>
                <w:b/>
                <w:sz w:val="24"/>
              </w:rPr>
              <w:t>C</w:t>
            </w:r>
            <w:r w:rsidR="00166109" w:rsidRPr="00D71F13">
              <w:rPr>
                <w:b/>
                <w:sz w:val="24"/>
              </w:rPr>
              <w:t>amion aspiratrice</w:t>
            </w:r>
            <w:r>
              <w:rPr>
                <w:sz w:val="24"/>
              </w:rPr>
              <w:t> :</w:t>
            </w:r>
          </w:p>
          <w:p w:rsidR="00D71F13" w:rsidRDefault="00D71F13" w:rsidP="00D71F13">
            <w:pPr>
              <w:pStyle w:val="Paragraphedeliste"/>
              <w:rPr>
                <w:sz w:val="24"/>
              </w:rPr>
            </w:pPr>
          </w:p>
          <w:p w:rsidR="00D71F13" w:rsidRDefault="00D71F13" w:rsidP="00D71F13">
            <w:pPr>
              <w:pStyle w:val="Paragraphedeliste"/>
              <w:rPr>
                <w:sz w:val="24"/>
              </w:rPr>
            </w:pPr>
            <w:r>
              <w:rPr>
                <w:sz w:val="24"/>
              </w:rPr>
              <w:t>P</w:t>
            </w:r>
            <w:r w:rsidR="00166109">
              <w:rPr>
                <w:sz w:val="24"/>
              </w:rPr>
              <w:t>our la ré</w:t>
            </w:r>
            <w:r w:rsidR="00A5626E">
              <w:rPr>
                <w:sz w:val="24"/>
              </w:rPr>
              <w:t xml:space="preserve">alisation de terrassement par </w:t>
            </w:r>
            <w:r>
              <w:rPr>
                <w:sz w:val="24"/>
              </w:rPr>
              <w:t xml:space="preserve">aspiration. </w:t>
            </w:r>
          </w:p>
          <w:p w:rsidR="00166109" w:rsidRPr="0098220C" w:rsidRDefault="00D71F13" w:rsidP="00D71F13">
            <w:pPr>
              <w:pStyle w:val="Paragraphedeliste"/>
              <w:rPr>
                <w:sz w:val="24"/>
              </w:rPr>
            </w:pPr>
            <w:r>
              <w:rPr>
                <w:sz w:val="24"/>
              </w:rPr>
              <w:t>T</w:t>
            </w:r>
            <w:r w:rsidR="00166109">
              <w:rPr>
                <w:sz w:val="24"/>
              </w:rPr>
              <w:t xml:space="preserve">echnique </w:t>
            </w:r>
            <w:r w:rsidR="00A5626E">
              <w:rPr>
                <w:sz w:val="24"/>
              </w:rPr>
              <w:t>dite</w:t>
            </w:r>
            <w:r w:rsidR="00166109">
              <w:rPr>
                <w:sz w:val="24"/>
              </w:rPr>
              <w:t xml:space="preserve"> douce.</w:t>
            </w:r>
          </w:p>
        </w:tc>
      </w:tr>
    </w:tbl>
    <w:p w:rsidR="00F55A46" w:rsidRDefault="00F55A46">
      <w:pPr>
        <w:rPr>
          <w:sz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DA00A4" w:rsidTr="00DA00A4">
        <w:tc>
          <w:tcPr>
            <w:tcW w:w="9180" w:type="dxa"/>
          </w:tcPr>
          <w:p w:rsidR="00DA00A4" w:rsidRDefault="00DA00A4" w:rsidP="00DA00A4">
            <w:pPr>
              <w:jc w:val="center"/>
              <w:rPr>
                <w:sz w:val="24"/>
              </w:rPr>
            </w:pPr>
            <w:r>
              <w:rPr>
                <w:noProof/>
                <w:sz w:val="24"/>
                <w:lang w:eastAsia="fr-FR"/>
              </w:rPr>
              <w:drawing>
                <wp:inline distT="0" distB="0" distL="0" distR="0">
                  <wp:extent cx="4133091" cy="2479971"/>
                  <wp:effectExtent l="19050" t="0" r="759" b="0"/>
                  <wp:docPr id="25" name="Image 23" descr="aspiratrice tv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iratrice tvx.jpg"/>
                          <pic:cNvPicPr/>
                        </pic:nvPicPr>
                        <pic:blipFill>
                          <a:blip r:embed="rId28" cstate="print"/>
                          <a:stretch>
                            <a:fillRect/>
                          </a:stretch>
                        </pic:blipFill>
                        <pic:spPr>
                          <a:xfrm>
                            <a:off x="0" y="0"/>
                            <a:ext cx="4152819" cy="2491808"/>
                          </a:xfrm>
                          <a:prstGeom prst="rect">
                            <a:avLst/>
                          </a:prstGeom>
                        </pic:spPr>
                      </pic:pic>
                    </a:graphicData>
                  </a:graphic>
                </wp:inline>
              </w:drawing>
            </w:r>
          </w:p>
        </w:tc>
      </w:tr>
    </w:tbl>
    <w:p w:rsidR="00F55A46" w:rsidRDefault="00F55A46">
      <w:pPr>
        <w:rPr>
          <w:sz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DA00A4" w:rsidTr="00DA00A4">
        <w:tc>
          <w:tcPr>
            <w:tcW w:w="9180" w:type="dxa"/>
          </w:tcPr>
          <w:p w:rsidR="00DA00A4" w:rsidRDefault="00DA00A4" w:rsidP="00DA00A4">
            <w:pPr>
              <w:jc w:val="center"/>
              <w:rPr>
                <w:sz w:val="24"/>
              </w:rPr>
            </w:pPr>
            <w:r>
              <w:rPr>
                <w:noProof/>
                <w:sz w:val="24"/>
                <w:lang w:eastAsia="fr-FR"/>
              </w:rPr>
              <w:drawing>
                <wp:inline distT="0" distB="0" distL="0" distR="0">
                  <wp:extent cx="4090402" cy="2488677"/>
                  <wp:effectExtent l="19050" t="0" r="5348" b="0"/>
                  <wp:docPr id="26" name="Image 25" descr="vidage aspirat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age aspiratrice.jpg"/>
                          <pic:cNvPicPr/>
                        </pic:nvPicPr>
                        <pic:blipFill>
                          <a:blip r:embed="rId29" cstate="print"/>
                          <a:stretch>
                            <a:fillRect/>
                          </a:stretch>
                        </pic:blipFill>
                        <pic:spPr>
                          <a:xfrm>
                            <a:off x="0" y="0"/>
                            <a:ext cx="4104149" cy="2497041"/>
                          </a:xfrm>
                          <a:prstGeom prst="rect">
                            <a:avLst/>
                          </a:prstGeom>
                        </pic:spPr>
                      </pic:pic>
                    </a:graphicData>
                  </a:graphic>
                </wp:inline>
              </w:drawing>
            </w:r>
          </w:p>
        </w:tc>
      </w:tr>
    </w:tbl>
    <w:p w:rsidR="00684A09" w:rsidRDefault="00684A09">
      <w:pPr>
        <w:rPr>
          <w:sz w:val="24"/>
        </w:rPr>
      </w:pPr>
    </w:p>
    <w:p w:rsidR="00684A09" w:rsidRDefault="00684A09">
      <w:pPr>
        <w:rPr>
          <w:sz w:val="24"/>
        </w:rPr>
      </w:pPr>
    </w:p>
    <w:p w:rsidR="00F55A46" w:rsidRDefault="00F55A46">
      <w:pPr>
        <w:rPr>
          <w:sz w:val="24"/>
        </w:rPr>
      </w:pPr>
    </w:p>
    <w:p w:rsidR="00F55A46" w:rsidRDefault="00F55A46">
      <w:pPr>
        <w:rPr>
          <w:sz w:val="24"/>
        </w:rPr>
      </w:pPr>
    </w:p>
    <w:p w:rsidR="00F55A46" w:rsidRDefault="00F55A46">
      <w:pPr>
        <w:rPr>
          <w:sz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4272"/>
      </w:tblGrid>
      <w:tr w:rsidR="00DA00A4" w:rsidTr="0098220C">
        <w:tc>
          <w:tcPr>
            <w:tcW w:w="4606" w:type="dxa"/>
          </w:tcPr>
          <w:p w:rsidR="00DA00A4" w:rsidRDefault="00DA00A4">
            <w:pPr>
              <w:rPr>
                <w:sz w:val="24"/>
              </w:rPr>
            </w:pPr>
            <w:r w:rsidRPr="00684A09">
              <w:rPr>
                <w:noProof/>
                <w:sz w:val="24"/>
                <w:lang w:eastAsia="fr-FR"/>
              </w:rPr>
              <w:drawing>
                <wp:inline distT="0" distB="0" distL="0" distR="0">
                  <wp:extent cx="2516761" cy="2789833"/>
                  <wp:effectExtent l="171450" t="133350" r="359789" b="296267"/>
                  <wp:docPr id="27" name="Image 43" descr="photo DL-723-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DL-723-NN.jpg"/>
                          <pic:cNvPicPr/>
                        </pic:nvPicPr>
                        <pic:blipFill>
                          <a:blip r:embed="rId30" cstate="print"/>
                          <a:stretch>
                            <a:fillRect/>
                          </a:stretch>
                        </pic:blipFill>
                        <pic:spPr>
                          <a:xfrm>
                            <a:off x="0" y="0"/>
                            <a:ext cx="2521296" cy="279486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606" w:type="dxa"/>
          </w:tcPr>
          <w:p w:rsidR="00DA00A4" w:rsidRDefault="00DA00A4" w:rsidP="00DA00A4">
            <w:pPr>
              <w:pStyle w:val="Paragraphedeliste"/>
              <w:rPr>
                <w:sz w:val="24"/>
              </w:rPr>
            </w:pPr>
          </w:p>
          <w:p w:rsidR="00DA00A4" w:rsidRDefault="00DA00A4" w:rsidP="00DA00A4">
            <w:pPr>
              <w:pStyle w:val="Paragraphedeliste"/>
              <w:rPr>
                <w:sz w:val="24"/>
              </w:rPr>
            </w:pPr>
          </w:p>
          <w:p w:rsidR="00DA00A4" w:rsidRDefault="00DA00A4" w:rsidP="00DA00A4">
            <w:pPr>
              <w:pStyle w:val="Paragraphedeliste"/>
              <w:rPr>
                <w:sz w:val="24"/>
              </w:rPr>
            </w:pPr>
          </w:p>
          <w:p w:rsidR="00DA00A4" w:rsidRDefault="00DA00A4" w:rsidP="00DA00A4">
            <w:pPr>
              <w:pStyle w:val="Paragraphedeliste"/>
              <w:rPr>
                <w:sz w:val="24"/>
              </w:rPr>
            </w:pPr>
          </w:p>
          <w:p w:rsidR="00DA00A4" w:rsidRDefault="00DA00A4" w:rsidP="00DA00A4">
            <w:pPr>
              <w:pStyle w:val="Paragraphedeliste"/>
              <w:rPr>
                <w:sz w:val="24"/>
              </w:rPr>
            </w:pPr>
          </w:p>
          <w:p w:rsidR="00D71F13" w:rsidRDefault="00DA00A4" w:rsidP="00DA00A4">
            <w:pPr>
              <w:pStyle w:val="Paragraphedeliste"/>
              <w:numPr>
                <w:ilvl w:val="0"/>
                <w:numId w:val="11"/>
              </w:numPr>
              <w:rPr>
                <w:sz w:val="24"/>
              </w:rPr>
            </w:pPr>
            <w:r w:rsidRPr="00D71F13">
              <w:rPr>
                <w:b/>
                <w:sz w:val="24"/>
              </w:rPr>
              <w:t>Camion plateau</w:t>
            </w:r>
            <w:r w:rsidR="00D71F13">
              <w:rPr>
                <w:sz w:val="24"/>
              </w:rPr>
              <w:t> :</w:t>
            </w:r>
          </w:p>
          <w:p w:rsidR="00D71F13" w:rsidRDefault="00D71F13" w:rsidP="00D71F13">
            <w:pPr>
              <w:pStyle w:val="Paragraphedeliste"/>
              <w:rPr>
                <w:sz w:val="24"/>
              </w:rPr>
            </w:pPr>
          </w:p>
          <w:p w:rsidR="00DA00A4" w:rsidRPr="00DA00A4" w:rsidRDefault="00D71F13" w:rsidP="00D71F13">
            <w:pPr>
              <w:pStyle w:val="Paragraphedeliste"/>
              <w:rPr>
                <w:sz w:val="24"/>
              </w:rPr>
            </w:pPr>
            <w:r>
              <w:rPr>
                <w:sz w:val="24"/>
              </w:rPr>
              <w:t>P</w:t>
            </w:r>
            <w:r w:rsidR="00DA00A4" w:rsidRPr="00DA00A4">
              <w:rPr>
                <w:sz w:val="24"/>
              </w:rPr>
              <w:t xml:space="preserve">our le transport des </w:t>
            </w:r>
            <w:r w:rsidR="0098220C">
              <w:rPr>
                <w:sz w:val="24"/>
              </w:rPr>
              <w:t>engins</w:t>
            </w:r>
          </w:p>
          <w:p w:rsidR="00DA00A4" w:rsidRDefault="00DA00A4">
            <w:pPr>
              <w:rPr>
                <w:sz w:val="24"/>
              </w:rPr>
            </w:pPr>
          </w:p>
        </w:tc>
      </w:tr>
    </w:tbl>
    <w:p w:rsidR="00F55A46" w:rsidRDefault="00F55A46">
      <w:pPr>
        <w:rPr>
          <w:sz w:val="24"/>
        </w:rPr>
      </w:pPr>
    </w:p>
    <w:p w:rsidR="00F55A46" w:rsidRDefault="00F55A46">
      <w:pPr>
        <w:rPr>
          <w:sz w:val="24"/>
        </w:rPr>
      </w:pPr>
    </w:p>
    <w:p w:rsidR="00DA00A4" w:rsidRDefault="00DA00A4">
      <w:pPr>
        <w:rPr>
          <w:sz w:val="24"/>
        </w:rPr>
      </w:pPr>
    </w:p>
    <w:p w:rsidR="00DA00A4" w:rsidRDefault="00DA00A4">
      <w:pPr>
        <w:rPr>
          <w:sz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DA00A4" w:rsidTr="0098220C">
        <w:tc>
          <w:tcPr>
            <w:tcW w:w="9212" w:type="dxa"/>
          </w:tcPr>
          <w:p w:rsidR="00DA00A4" w:rsidRDefault="00DA00A4">
            <w:pPr>
              <w:rPr>
                <w:sz w:val="24"/>
              </w:rPr>
            </w:pPr>
            <w:r>
              <w:rPr>
                <w:noProof/>
                <w:sz w:val="24"/>
                <w:lang w:eastAsia="fr-FR"/>
              </w:rPr>
              <w:drawing>
                <wp:inline distT="0" distB="0" distL="0" distR="0">
                  <wp:extent cx="5760720" cy="3117850"/>
                  <wp:effectExtent l="19050" t="0" r="0" b="0"/>
                  <wp:docPr id="29" name="Image 28" descr="camion plat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on plateau.jpg"/>
                          <pic:cNvPicPr/>
                        </pic:nvPicPr>
                        <pic:blipFill>
                          <a:blip r:embed="rId31" cstate="print"/>
                          <a:stretch>
                            <a:fillRect/>
                          </a:stretch>
                        </pic:blipFill>
                        <pic:spPr>
                          <a:xfrm>
                            <a:off x="0" y="0"/>
                            <a:ext cx="5760720" cy="3117850"/>
                          </a:xfrm>
                          <a:prstGeom prst="rect">
                            <a:avLst/>
                          </a:prstGeom>
                          <a:ln>
                            <a:noFill/>
                          </a:ln>
                          <a:effectLst>
                            <a:softEdge rad="112500"/>
                          </a:effectLst>
                        </pic:spPr>
                      </pic:pic>
                    </a:graphicData>
                  </a:graphic>
                </wp:inline>
              </w:drawing>
            </w:r>
          </w:p>
        </w:tc>
      </w:tr>
    </w:tbl>
    <w:p w:rsidR="00F55A46" w:rsidRDefault="00F55A46">
      <w:pPr>
        <w:rPr>
          <w:sz w:val="24"/>
        </w:rPr>
      </w:pPr>
    </w:p>
    <w:p w:rsidR="00F55A46" w:rsidRDefault="00F55A46">
      <w:pPr>
        <w:rPr>
          <w:sz w:val="24"/>
        </w:rPr>
      </w:pPr>
    </w:p>
    <w:p w:rsidR="00F55A46" w:rsidRDefault="00F55A46">
      <w:pPr>
        <w:rPr>
          <w:sz w:val="24"/>
        </w:rPr>
      </w:pPr>
    </w:p>
    <w:p w:rsidR="00F55A46" w:rsidRDefault="00F55A46">
      <w:pPr>
        <w:rPr>
          <w:sz w:val="24"/>
        </w:rPr>
      </w:pPr>
    </w:p>
    <w:p w:rsidR="00D4648F" w:rsidRDefault="00D4648F" w:rsidP="00D4648F">
      <w:pPr>
        <w:rPr>
          <w:sz w:val="24"/>
        </w:rPr>
      </w:pPr>
    </w:p>
    <w:p w:rsidR="00D4648F" w:rsidRDefault="00D4648F" w:rsidP="00196B47">
      <w:pPr>
        <w:jc w:val="right"/>
        <w:rPr>
          <w:sz w:val="24"/>
        </w:rPr>
      </w:pPr>
    </w:p>
    <w:p w:rsidR="00884B6C" w:rsidRDefault="00884B6C">
      <w:pPr>
        <w:rPr>
          <w:sz w:val="24"/>
        </w:rPr>
      </w:pPr>
    </w:p>
    <w:p w:rsidR="0098220C" w:rsidRDefault="0098220C">
      <w:pPr>
        <w:rPr>
          <w:sz w:val="24"/>
        </w:rPr>
      </w:pPr>
    </w:p>
    <w:p w:rsidR="000A337B" w:rsidRDefault="000A337B" w:rsidP="006E281D">
      <w:pPr>
        <w:pStyle w:val="Titre"/>
        <w:numPr>
          <w:ilvl w:val="0"/>
          <w:numId w:val="27"/>
        </w:numPr>
      </w:pPr>
      <w:r>
        <w:t>Organisation de l’approvisionnement</w:t>
      </w:r>
    </w:p>
    <w:p w:rsidR="00E62295" w:rsidRDefault="00A5626E" w:rsidP="00C068D7">
      <w:pPr>
        <w:pStyle w:val="Paragraphedeliste"/>
        <w:tabs>
          <w:tab w:val="left" w:pos="851"/>
        </w:tabs>
        <w:ind w:left="0"/>
        <w:jc w:val="both"/>
        <w:rPr>
          <w:i/>
          <w:sz w:val="24"/>
        </w:rPr>
      </w:pPr>
      <w:r>
        <w:rPr>
          <w:i/>
          <w:sz w:val="24"/>
        </w:rPr>
        <w:t>S</w:t>
      </w:r>
      <w:r w:rsidR="000D1545">
        <w:rPr>
          <w:i/>
          <w:sz w:val="24"/>
        </w:rPr>
        <w:t>crupuleusement,</w:t>
      </w:r>
      <w:r>
        <w:rPr>
          <w:i/>
          <w:sz w:val="24"/>
        </w:rPr>
        <w:t xml:space="preserve"> n</w:t>
      </w:r>
      <w:r w:rsidRPr="00E62295">
        <w:rPr>
          <w:i/>
          <w:sz w:val="24"/>
        </w:rPr>
        <w:t xml:space="preserve">ous sélectionnons nos fournisseurs </w:t>
      </w:r>
      <w:r w:rsidR="0077622F">
        <w:rPr>
          <w:i/>
          <w:sz w:val="24"/>
        </w:rPr>
        <w:t>pour</w:t>
      </w:r>
      <w:r w:rsidR="00E62295" w:rsidRPr="00E62295">
        <w:rPr>
          <w:i/>
          <w:sz w:val="24"/>
        </w:rPr>
        <w:t xml:space="preserve"> </w:t>
      </w:r>
      <w:r w:rsidR="0077622F">
        <w:rPr>
          <w:i/>
          <w:sz w:val="24"/>
        </w:rPr>
        <w:t>le</w:t>
      </w:r>
      <w:r>
        <w:rPr>
          <w:i/>
          <w:sz w:val="24"/>
        </w:rPr>
        <w:t xml:space="preserve"> </w:t>
      </w:r>
      <w:r w:rsidR="00E62295" w:rsidRPr="00E62295">
        <w:rPr>
          <w:i/>
          <w:sz w:val="24"/>
        </w:rPr>
        <w:t>bon déroulement de nos prestations.</w:t>
      </w:r>
    </w:p>
    <w:p w:rsidR="00E62295" w:rsidRPr="00E62295" w:rsidRDefault="00E62295" w:rsidP="00C068D7">
      <w:pPr>
        <w:pStyle w:val="Paragraphedeliste"/>
        <w:tabs>
          <w:tab w:val="left" w:pos="851"/>
        </w:tabs>
        <w:ind w:left="0"/>
        <w:jc w:val="both"/>
        <w:rPr>
          <w:i/>
          <w:sz w:val="24"/>
        </w:rPr>
      </w:pPr>
    </w:p>
    <w:p w:rsidR="00A5626E" w:rsidRDefault="000A337B" w:rsidP="00C068D7">
      <w:pPr>
        <w:pStyle w:val="Paragraphedeliste"/>
        <w:tabs>
          <w:tab w:val="left" w:pos="851"/>
        </w:tabs>
        <w:ind w:left="0"/>
        <w:jc w:val="both"/>
        <w:rPr>
          <w:sz w:val="24"/>
        </w:rPr>
      </w:pPr>
      <w:r w:rsidRPr="00E62295">
        <w:rPr>
          <w:sz w:val="24"/>
        </w:rPr>
        <w:t>Le conducteur de travaux s’engage à vérifier la disponibilité du matéri</w:t>
      </w:r>
      <w:r w:rsidR="00D4648F" w:rsidRPr="00E62295">
        <w:rPr>
          <w:sz w:val="24"/>
        </w:rPr>
        <w:t>el et des matières premières auprès</w:t>
      </w:r>
      <w:r w:rsidR="005F77C2" w:rsidRPr="00E62295">
        <w:rPr>
          <w:sz w:val="24"/>
        </w:rPr>
        <w:t xml:space="preserve"> de nos fournisseurs. </w:t>
      </w:r>
    </w:p>
    <w:p w:rsidR="000A337B" w:rsidRPr="00E62295" w:rsidRDefault="00A5626E" w:rsidP="00C068D7">
      <w:pPr>
        <w:pStyle w:val="Paragraphedeliste"/>
        <w:tabs>
          <w:tab w:val="left" w:pos="851"/>
        </w:tabs>
        <w:ind w:left="0"/>
        <w:jc w:val="both"/>
        <w:rPr>
          <w:sz w:val="24"/>
        </w:rPr>
      </w:pPr>
      <w:r>
        <w:rPr>
          <w:sz w:val="24"/>
        </w:rPr>
        <w:t xml:space="preserve">Chacun de nos salariés disposent d’un carnet de </w:t>
      </w:r>
      <w:r w:rsidR="005F77C2" w:rsidRPr="00E62295">
        <w:rPr>
          <w:sz w:val="24"/>
        </w:rPr>
        <w:t xml:space="preserve">bons de commandes </w:t>
      </w:r>
      <w:r>
        <w:rPr>
          <w:sz w:val="24"/>
        </w:rPr>
        <w:t xml:space="preserve">pour </w:t>
      </w:r>
      <w:r w:rsidR="005F77C2" w:rsidRPr="00E62295">
        <w:rPr>
          <w:sz w:val="24"/>
        </w:rPr>
        <w:t>effectué</w:t>
      </w:r>
      <w:r w:rsidR="00A55AAB" w:rsidRPr="00E62295">
        <w:rPr>
          <w:sz w:val="24"/>
        </w:rPr>
        <w:t>s</w:t>
      </w:r>
      <w:r w:rsidR="005F77C2" w:rsidRPr="00E62295">
        <w:rPr>
          <w:sz w:val="24"/>
        </w:rPr>
        <w:t xml:space="preserve"> </w:t>
      </w:r>
      <w:r>
        <w:rPr>
          <w:sz w:val="24"/>
        </w:rPr>
        <w:t>les enlèvements.</w:t>
      </w:r>
    </w:p>
    <w:p w:rsidR="000A337B" w:rsidRDefault="000A337B" w:rsidP="0059008A">
      <w:pPr>
        <w:pStyle w:val="Paragraphedeliste"/>
        <w:tabs>
          <w:tab w:val="left" w:pos="851"/>
        </w:tabs>
        <w:ind w:left="0"/>
        <w:rPr>
          <w:sz w:val="24"/>
        </w:rPr>
      </w:pPr>
    </w:p>
    <w:p w:rsidR="00A55AAB" w:rsidRDefault="00A55AAB" w:rsidP="00D438A3">
      <w:pPr>
        <w:pStyle w:val="Paragraphedeliste"/>
        <w:tabs>
          <w:tab w:val="left" w:pos="284"/>
          <w:tab w:val="left" w:pos="5103"/>
        </w:tabs>
        <w:ind w:left="0"/>
        <w:rPr>
          <w:sz w:val="24"/>
        </w:rPr>
      </w:pPr>
    </w:p>
    <w:p w:rsidR="00D438A3" w:rsidRDefault="00D438A3" w:rsidP="006E281D">
      <w:pPr>
        <w:pStyle w:val="Titre3"/>
        <w:rPr>
          <w:sz w:val="32"/>
        </w:rPr>
      </w:pPr>
      <w:r w:rsidRPr="006E281D">
        <w:rPr>
          <w:sz w:val="32"/>
        </w:rPr>
        <w:t>Nos partenaires</w:t>
      </w:r>
    </w:p>
    <w:p w:rsidR="006E281D" w:rsidRPr="006E281D" w:rsidRDefault="006E281D" w:rsidP="006E281D"/>
    <w:p w:rsidR="00D438A3" w:rsidRPr="00D438A3" w:rsidRDefault="00D438A3" w:rsidP="00D438A3">
      <w:pPr>
        <w:rPr>
          <w:color w:val="1F497D" w:themeColor="text2"/>
          <w:sz w:val="16"/>
          <w:u w:val="single"/>
        </w:rPr>
      </w:pPr>
    </w:p>
    <w:p w:rsidR="00D438A3" w:rsidRDefault="00D438A3" w:rsidP="00D438A3">
      <w:pPr>
        <w:tabs>
          <w:tab w:val="left" w:pos="142"/>
          <w:tab w:val="left" w:pos="5103"/>
        </w:tabs>
        <w:rPr>
          <w:color w:val="4F81BD" w:themeColor="accent1"/>
          <w:sz w:val="24"/>
          <w:u w:val="single"/>
        </w:rPr>
        <w:sectPr w:rsidR="00D438A3" w:rsidSect="00B84B54">
          <w:type w:val="continuous"/>
          <w:pgSz w:w="11906" w:h="16838"/>
          <w:pgMar w:top="1417" w:right="1417" w:bottom="1417" w:left="1417" w:header="709" w:footer="624" w:gutter="0"/>
          <w:cols w:space="708"/>
          <w:docGrid w:linePitch="381"/>
        </w:sectPr>
      </w:pPr>
    </w:p>
    <w:p w:rsidR="00D438A3" w:rsidRPr="006E281D" w:rsidRDefault="00D438A3" w:rsidP="00D438A3">
      <w:pPr>
        <w:tabs>
          <w:tab w:val="left" w:pos="142"/>
          <w:tab w:val="left" w:pos="5103"/>
        </w:tabs>
        <w:rPr>
          <w:b/>
          <w:color w:val="4F81BD" w:themeColor="accent1"/>
          <w:sz w:val="24"/>
          <w:u w:val="single"/>
        </w:rPr>
      </w:pPr>
      <w:r w:rsidRPr="006E281D">
        <w:rPr>
          <w:b/>
          <w:color w:val="4F81BD" w:themeColor="accent1"/>
          <w:sz w:val="24"/>
          <w:u w:val="single"/>
        </w:rPr>
        <w:lastRenderedPageBreak/>
        <w:t>Matière</w:t>
      </w:r>
      <w:r w:rsidR="00A5626E" w:rsidRPr="006E281D">
        <w:rPr>
          <w:b/>
          <w:color w:val="4F81BD" w:themeColor="accent1"/>
          <w:sz w:val="24"/>
          <w:u w:val="single"/>
        </w:rPr>
        <w:t>s</w:t>
      </w:r>
      <w:r w:rsidRPr="006E281D">
        <w:rPr>
          <w:b/>
          <w:color w:val="4F81BD" w:themeColor="accent1"/>
          <w:sz w:val="24"/>
          <w:u w:val="single"/>
        </w:rPr>
        <w:t xml:space="preserve"> première</w:t>
      </w:r>
      <w:r w:rsidR="00A5626E" w:rsidRPr="006E281D">
        <w:rPr>
          <w:b/>
          <w:color w:val="4F81BD" w:themeColor="accent1"/>
          <w:sz w:val="24"/>
          <w:u w:val="single"/>
        </w:rPr>
        <w:t>s</w:t>
      </w:r>
      <w:r w:rsidRPr="006E281D">
        <w:rPr>
          <w:b/>
          <w:color w:val="4F81BD" w:themeColor="accent1"/>
          <w:sz w:val="24"/>
          <w:u w:val="single"/>
        </w:rPr>
        <w:t> et matériaux:</w:t>
      </w:r>
    </w:p>
    <w:p w:rsidR="00D438A3" w:rsidRDefault="00D438A3" w:rsidP="00D438A3">
      <w:pPr>
        <w:rPr>
          <w:sz w:val="24"/>
        </w:rPr>
      </w:pPr>
      <w:r w:rsidRPr="00203999">
        <w:rPr>
          <w:sz w:val="22"/>
        </w:rPr>
        <w:t xml:space="preserve">- </w:t>
      </w:r>
      <w:r w:rsidRPr="00203999">
        <w:rPr>
          <w:sz w:val="24"/>
        </w:rPr>
        <w:t>Big mat</w:t>
      </w:r>
    </w:p>
    <w:p w:rsidR="00A5626E" w:rsidRPr="00203999" w:rsidRDefault="00A5626E" w:rsidP="00D438A3">
      <w:pPr>
        <w:rPr>
          <w:sz w:val="24"/>
        </w:rPr>
      </w:pPr>
      <w:r>
        <w:rPr>
          <w:sz w:val="24"/>
        </w:rPr>
        <w:t>- Point P</w:t>
      </w:r>
    </w:p>
    <w:p w:rsidR="00D438A3" w:rsidRPr="00203999" w:rsidRDefault="00D438A3" w:rsidP="00D438A3">
      <w:pPr>
        <w:rPr>
          <w:sz w:val="24"/>
        </w:rPr>
      </w:pPr>
      <w:r>
        <w:rPr>
          <w:sz w:val="24"/>
        </w:rPr>
        <w:t>- Boite à d</w:t>
      </w:r>
      <w:r w:rsidRPr="00203999">
        <w:rPr>
          <w:sz w:val="24"/>
        </w:rPr>
        <w:t>écors</w:t>
      </w:r>
    </w:p>
    <w:p w:rsidR="00D438A3" w:rsidRPr="00203999" w:rsidRDefault="00D438A3" w:rsidP="00D438A3">
      <w:pPr>
        <w:rPr>
          <w:sz w:val="24"/>
        </w:rPr>
      </w:pPr>
      <w:r w:rsidRPr="00203999">
        <w:rPr>
          <w:sz w:val="24"/>
        </w:rPr>
        <w:t>- Buscaglia</w:t>
      </w:r>
    </w:p>
    <w:p w:rsidR="00D438A3" w:rsidRPr="00203999" w:rsidRDefault="00D438A3" w:rsidP="00D438A3">
      <w:pPr>
        <w:rPr>
          <w:sz w:val="24"/>
        </w:rPr>
      </w:pPr>
      <w:r w:rsidRPr="00203999">
        <w:rPr>
          <w:sz w:val="24"/>
        </w:rPr>
        <w:t>- Cofrane</w:t>
      </w:r>
    </w:p>
    <w:p w:rsidR="00D438A3" w:rsidRPr="00203999" w:rsidRDefault="00D438A3" w:rsidP="00D438A3">
      <w:pPr>
        <w:rPr>
          <w:sz w:val="24"/>
        </w:rPr>
      </w:pPr>
      <w:r w:rsidRPr="00203999">
        <w:rPr>
          <w:sz w:val="24"/>
        </w:rPr>
        <w:t>- Frans bonhomme</w:t>
      </w:r>
    </w:p>
    <w:p w:rsidR="00D438A3" w:rsidRPr="00203999" w:rsidRDefault="00D438A3" w:rsidP="00D438A3">
      <w:pPr>
        <w:rPr>
          <w:sz w:val="24"/>
        </w:rPr>
      </w:pPr>
      <w:r w:rsidRPr="00203999">
        <w:rPr>
          <w:sz w:val="24"/>
        </w:rPr>
        <w:t>- GSM</w:t>
      </w:r>
    </w:p>
    <w:p w:rsidR="00D438A3" w:rsidRPr="00203999" w:rsidRDefault="00D438A3" w:rsidP="00D438A3">
      <w:pPr>
        <w:rPr>
          <w:sz w:val="24"/>
        </w:rPr>
      </w:pPr>
      <w:r w:rsidRPr="00203999">
        <w:rPr>
          <w:sz w:val="24"/>
        </w:rPr>
        <w:t>- Hentges</w:t>
      </w:r>
    </w:p>
    <w:p w:rsidR="0077622F" w:rsidRPr="00203999" w:rsidRDefault="00D438A3" w:rsidP="00D438A3">
      <w:pPr>
        <w:rPr>
          <w:sz w:val="24"/>
        </w:rPr>
      </w:pPr>
      <w:r w:rsidRPr="00203999">
        <w:rPr>
          <w:sz w:val="24"/>
        </w:rPr>
        <w:t>- Lafarge granulats</w:t>
      </w:r>
    </w:p>
    <w:p w:rsidR="00D438A3" w:rsidRPr="00203999" w:rsidRDefault="00D438A3" w:rsidP="00D438A3">
      <w:pPr>
        <w:rPr>
          <w:sz w:val="24"/>
        </w:rPr>
      </w:pPr>
      <w:r w:rsidRPr="00203999">
        <w:rPr>
          <w:sz w:val="24"/>
        </w:rPr>
        <w:t>- Lemaire Tricotel</w:t>
      </w:r>
    </w:p>
    <w:p w:rsidR="00D438A3" w:rsidRDefault="00D438A3" w:rsidP="00D438A3">
      <w:pPr>
        <w:rPr>
          <w:sz w:val="24"/>
        </w:rPr>
      </w:pPr>
      <w:r w:rsidRPr="00203999">
        <w:rPr>
          <w:sz w:val="24"/>
        </w:rPr>
        <w:t xml:space="preserve">- </w:t>
      </w:r>
      <w:r w:rsidR="00447EA0">
        <w:rPr>
          <w:sz w:val="24"/>
        </w:rPr>
        <w:t>Le Holloco</w:t>
      </w:r>
    </w:p>
    <w:p w:rsidR="00D438A3" w:rsidRDefault="00D438A3" w:rsidP="00D438A3">
      <w:pPr>
        <w:rPr>
          <w:sz w:val="24"/>
        </w:rPr>
      </w:pPr>
    </w:p>
    <w:p w:rsidR="00D438A3" w:rsidRPr="006E281D" w:rsidRDefault="00D438A3" w:rsidP="00D438A3">
      <w:pPr>
        <w:rPr>
          <w:b/>
          <w:color w:val="4F81BD" w:themeColor="accent1"/>
          <w:sz w:val="24"/>
          <w:u w:val="single"/>
        </w:rPr>
      </w:pPr>
      <w:r w:rsidRPr="006E281D">
        <w:rPr>
          <w:b/>
          <w:color w:val="4F81BD" w:themeColor="accent1"/>
          <w:sz w:val="24"/>
          <w:u w:val="single"/>
        </w:rPr>
        <w:t>Matériaux spéciaux :</w:t>
      </w:r>
    </w:p>
    <w:p w:rsidR="00D438A3" w:rsidRPr="00203999" w:rsidRDefault="00D438A3" w:rsidP="00D438A3">
      <w:pPr>
        <w:rPr>
          <w:sz w:val="24"/>
        </w:rPr>
      </w:pPr>
      <w:r w:rsidRPr="00203999">
        <w:rPr>
          <w:sz w:val="24"/>
        </w:rPr>
        <w:t>- Chasi</w:t>
      </w:r>
    </w:p>
    <w:p w:rsidR="00D438A3" w:rsidRPr="00203999" w:rsidRDefault="00D438A3" w:rsidP="00D438A3">
      <w:pPr>
        <w:rPr>
          <w:sz w:val="24"/>
        </w:rPr>
      </w:pPr>
      <w:r w:rsidRPr="00203999">
        <w:rPr>
          <w:sz w:val="24"/>
        </w:rPr>
        <w:t>- HMT</w:t>
      </w:r>
    </w:p>
    <w:p w:rsidR="00D438A3" w:rsidRDefault="00D438A3" w:rsidP="00D438A3">
      <w:pPr>
        <w:rPr>
          <w:sz w:val="24"/>
        </w:rPr>
      </w:pPr>
    </w:p>
    <w:p w:rsidR="00D438A3" w:rsidRPr="00A5626E" w:rsidRDefault="00E62295" w:rsidP="00D438A3">
      <w:pPr>
        <w:rPr>
          <w:color w:val="548DD4" w:themeColor="text2" w:themeTint="99"/>
          <w:sz w:val="24"/>
          <w:u w:val="single"/>
        </w:rPr>
      </w:pPr>
      <w:r w:rsidRPr="006E281D">
        <w:rPr>
          <w:b/>
          <w:color w:val="548DD4" w:themeColor="text2" w:themeTint="99"/>
          <w:sz w:val="24"/>
          <w:u w:val="single"/>
        </w:rPr>
        <w:t>Entretien</w:t>
      </w:r>
      <w:r w:rsidR="00A5626E" w:rsidRPr="006E281D">
        <w:rPr>
          <w:b/>
          <w:color w:val="548DD4" w:themeColor="text2" w:themeTint="99"/>
          <w:sz w:val="24"/>
          <w:u w:val="single"/>
        </w:rPr>
        <w:t>s</w:t>
      </w:r>
      <w:r w:rsidRPr="00A5626E">
        <w:rPr>
          <w:color w:val="548DD4" w:themeColor="text2" w:themeTint="99"/>
          <w:sz w:val="24"/>
          <w:u w:val="single"/>
        </w:rPr>
        <w:t> :</w:t>
      </w:r>
    </w:p>
    <w:p w:rsidR="00D438A3" w:rsidRDefault="00E62295" w:rsidP="00D438A3">
      <w:pPr>
        <w:rPr>
          <w:sz w:val="24"/>
        </w:rPr>
      </w:pPr>
      <w:r>
        <w:rPr>
          <w:sz w:val="24"/>
        </w:rPr>
        <w:t>- Mercedes</w:t>
      </w:r>
    </w:p>
    <w:p w:rsidR="00D438A3" w:rsidRDefault="00E62295" w:rsidP="00D438A3">
      <w:pPr>
        <w:rPr>
          <w:sz w:val="24"/>
        </w:rPr>
      </w:pPr>
      <w:r>
        <w:rPr>
          <w:sz w:val="24"/>
        </w:rPr>
        <w:t>- Drop</w:t>
      </w:r>
    </w:p>
    <w:p w:rsidR="00D438A3" w:rsidRDefault="00E62295" w:rsidP="00D438A3">
      <w:pPr>
        <w:rPr>
          <w:sz w:val="24"/>
        </w:rPr>
      </w:pPr>
      <w:r>
        <w:rPr>
          <w:sz w:val="24"/>
        </w:rPr>
        <w:t>- Lenormant</w:t>
      </w:r>
    </w:p>
    <w:p w:rsidR="00E62295" w:rsidRDefault="00E62295" w:rsidP="00D438A3">
      <w:pPr>
        <w:rPr>
          <w:sz w:val="24"/>
        </w:rPr>
      </w:pPr>
      <w:r>
        <w:rPr>
          <w:sz w:val="24"/>
        </w:rPr>
        <w:t>- Masche</w:t>
      </w:r>
    </w:p>
    <w:p w:rsidR="00E62295" w:rsidRDefault="00E62295" w:rsidP="00D438A3">
      <w:pPr>
        <w:rPr>
          <w:sz w:val="24"/>
        </w:rPr>
      </w:pPr>
      <w:r>
        <w:rPr>
          <w:sz w:val="24"/>
        </w:rPr>
        <w:t>- MTS</w:t>
      </w:r>
    </w:p>
    <w:p w:rsidR="00D438A3" w:rsidRPr="00203999" w:rsidRDefault="00D438A3" w:rsidP="00D438A3">
      <w:pPr>
        <w:rPr>
          <w:sz w:val="24"/>
        </w:rPr>
      </w:pPr>
    </w:p>
    <w:p w:rsidR="00D438A3" w:rsidRPr="006E281D" w:rsidRDefault="00D438A3" w:rsidP="00D438A3">
      <w:pPr>
        <w:rPr>
          <w:b/>
          <w:color w:val="4F81BD" w:themeColor="accent1"/>
          <w:sz w:val="24"/>
        </w:rPr>
      </w:pPr>
      <w:r w:rsidRPr="006E281D">
        <w:rPr>
          <w:b/>
          <w:color w:val="4F81BD" w:themeColor="accent1"/>
          <w:sz w:val="24"/>
          <w:u w:val="single"/>
        </w:rPr>
        <w:lastRenderedPageBreak/>
        <w:t>Béton</w:t>
      </w:r>
      <w:r w:rsidR="00A5626E" w:rsidRPr="006E281D">
        <w:rPr>
          <w:b/>
          <w:color w:val="4F81BD" w:themeColor="accent1"/>
          <w:sz w:val="24"/>
          <w:u w:val="single"/>
        </w:rPr>
        <w:t>s</w:t>
      </w:r>
      <w:r w:rsidRPr="006E281D">
        <w:rPr>
          <w:b/>
          <w:color w:val="4F81BD" w:themeColor="accent1"/>
          <w:sz w:val="24"/>
        </w:rPr>
        <w:t> :</w:t>
      </w:r>
    </w:p>
    <w:p w:rsidR="00D438A3" w:rsidRPr="00203999" w:rsidRDefault="00D438A3" w:rsidP="00D438A3">
      <w:pPr>
        <w:rPr>
          <w:sz w:val="24"/>
        </w:rPr>
      </w:pPr>
      <w:r w:rsidRPr="00203999">
        <w:rPr>
          <w:sz w:val="24"/>
        </w:rPr>
        <w:t>- Béton de France</w:t>
      </w:r>
    </w:p>
    <w:p w:rsidR="00D438A3" w:rsidRPr="004C2BFF" w:rsidRDefault="00D438A3" w:rsidP="00D438A3">
      <w:pPr>
        <w:rPr>
          <w:sz w:val="24"/>
        </w:rPr>
      </w:pPr>
      <w:r w:rsidRPr="004C2BFF">
        <w:rPr>
          <w:sz w:val="24"/>
        </w:rPr>
        <w:t>- Cemex</w:t>
      </w:r>
    </w:p>
    <w:p w:rsidR="00D438A3" w:rsidRPr="004C2BFF" w:rsidRDefault="00D438A3" w:rsidP="00D438A3">
      <w:pPr>
        <w:rPr>
          <w:sz w:val="24"/>
        </w:rPr>
      </w:pPr>
      <w:r w:rsidRPr="004C2BFF">
        <w:rPr>
          <w:sz w:val="24"/>
        </w:rPr>
        <w:t>- EQIOM </w:t>
      </w:r>
    </w:p>
    <w:p w:rsidR="00D438A3" w:rsidRPr="00CB394D" w:rsidRDefault="00D438A3" w:rsidP="00D438A3">
      <w:pPr>
        <w:rPr>
          <w:sz w:val="24"/>
        </w:rPr>
      </w:pPr>
      <w:r w:rsidRPr="00CB394D">
        <w:rPr>
          <w:sz w:val="24"/>
        </w:rPr>
        <w:t>- Lafarge béton</w:t>
      </w:r>
    </w:p>
    <w:p w:rsidR="00D438A3" w:rsidRPr="00CB394D" w:rsidRDefault="00D438A3" w:rsidP="00D438A3">
      <w:pPr>
        <w:rPr>
          <w:sz w:val="24"/>
        </w:rPr>
      </w:pPr>
    </w:p>
    <w:p w:rsidR="00D438A3" w:rsidRPr="006D28F3" w:rsidRDefault="00D438A3" w:rsidP="00D438A3">
      <w:pPr>
        <w:rPr>
          <w:color w:val="4F81BD" w:themeColor="accent1"/>
          <w:sz w:val="24"/>
          <w:u w:val="single"/>
          <w:lang w:val="en-US"/>
        </w:rPr>
      </w:pPr>
      <w:r w:rsidRPr="006E281D">
        <w:rPr>
          <w:b/>
          <w:color w:val="4F81BD" w:themeColor="accent1"/>
          <w:sz w:val="24"/>
          <w:u w:val="single"/>
          <w:lang w:val="en-US"/>
        </w:rPr>
        <w:t>Enrobé</w:t>
      </w:r>
      <w:r w:rsidR="00A5626E" w:rsidRPr="006E281D">
        <w:rPr>
          <w:b/>
          <w:color w:val="4F81BD" w:themeColor="accent1"/>
          <w:sz w:val="24"/>
          <w:u w:val="single"/>
          <w:lang w:val="en-US"/>
        </w:rPr>
        <w:t>s</w:t>
      </w:r>
      <w:r w:rsidRPr="006D28F3">
        <w:rPr>
          <w:color w:val="4F81BD" w:themeColor="accent1"/>
          <w:sz w:val="24"/>
          <w:u w:val="single"/>
          <w:lang w:val="en-US"/>
        </w:rPr>
        <w:t> :</w:t>
      </w:r>
    </w:p>
    <w:p w:rsidR="00D438A3" w:rsidRPr="006D28F3" w:rsidRDefault="00D438A3" w:rsidP="00D438A3">
      <w:pPr>
        <w:rPr>
          <w:sz w:val="24"/>
          <w:lang w:val="en-US"/>
        </w:rPr>
      </w:pPr>
      <w:r w:rsidRPr="006D28F3">
        <w:rPr>
          <w:sz w:val="24"/>
          <w:lang w:val="en-US"/>
        </w:rPr>
        <w:t>- Eva Industries</w:t>
      </w:r>
    </w:p>
    <w:p w:rsidR="00D438A3" w:rsidRPr="006D28F3" w:rsidRDefault="00D438A3" w:rsidP="00D438A3">
      <w:pPr>
        <w:rPr>
          <w:sz w:val="24"/>
          <w:lang w:val="en-US"/>
        </w:rPr>
      </w:pPr>
      <w:r w:rsidRPr="006D28F3">
        <w:rPr>
          <w:sz w:val="24"/>
          <w:lang w:val="en-US"/>
        </w:rPr>
        <w:t>- Ramery</w:t>
      </w:r>
    </w:p>
    <w:p w:rsidR="00D438A3" w:rsidRPr="006D28F3" w:rsidRDefault="00D438A3" w:rsidP="00D438A3">
      <w:pPr>
        <w:rPr>
          <w:sz w:val="24"/>
          <w:lang w:val="en-US"/>
        </w:rPr>
      </w:pPr>
      <w:r w:rsidRPr="006D28F3">
        <w:rPr>
          <w:sz w:val="24"/>
          <w:lang w:val="en-US"/>
        </w:rPr>
        <w:t>- SPME</w:t>
      </w:r>
    </w:p>
    <w:p w:rsidR="00D438A3" w:rsidRPr="00CB394D" w:rsidRDefault="00D438A3" w:rsidP="00D438A3">
      <w:pPr>
        <w:rPr>
          <w:sz w:val="24"/>
          <w:lang w:val="en-US"/>
        </w:rPr>
      </w:pPr>
      <w:r w:rsidRPr="00CB394D">
        <w:rPr>
          <w:sz w:val="24"/>
          <w:lang w:val="en-US"/>
        </w:rPr>
        <w:t>- SEG</w:t>
      </w:r>
    </w:p>
    <w:p w:rsidR="00D438A3" w:rsidRPr="00203999" w:rsidRDefault="00D438A3" w:rsidP="00D438A3">
      <w:pPr>
        <w:rPr>
          <w:sz w:val="24"/>
        </w:rPr>
      </w:pPr>
      <w:r w:rsidRPr="00203999">
        <w:rPr>
          <w:sz w:val="24"/>
        </w:rPr>
        <w:t>- Sepanor</w:t>
      </w:r>
    </w:p>
    <w:p w:rsidR="00D438A3" w:rsidRPr="00203999" w:rsidRDefault="00D438A3" w:rsidP="00D438A3">
      <w:pPr>
        <w:rPr>
          <w:sz w:val="24"/>
        </w:rPr>
      </w:pPr>
    </w:p>
    <w:p w:rsidR="00D438A3" w:rsidRPr="00203999" w:rsidRDefault="00D438A3" w:rsidP="00D438A3">
      <w:pPr>
        <w:rPr>
          <w:color w:val="4F81BD" w:themeColor="accent1"/>
          <w:sz w:val="24"/>
        </w:rPr>
      </w:pPr>
      <w:r w:rsidRPr="006E281D">
        <w:rPr>
          <w:b/>
          <w:color w:val="4F81BD" w:themeColor="accent1"/>
          <w:sz w:val="24"/>
          <w:u w:val="single"/>
        </w:rPr>
        <w:t>Décharge</w:t>
      </w:r>
      <w:r w:rsidR="00A5626E" w:rsidRPr="006E281D">
        <w:rPr>
          <w:b/>
          <w:color w:val="4F81BD" w:themeColor="accent1"/>
          <w:sz w:val="24"/>
          <w:u w:val="single"/>
        </w:rPr>
        <w:t>s</w:t>
      </w:r>
      <w:r w:rsidRPr="00203999">
        <w:rPr>
          <w:color w:val="4F81BD" w:themeColor="accent1"/>
          <w:sz w:val="24"/>
        </w:rPr>
        <w:t> :</w:t>
      </w:r>
    </w:p>
    <w:p w:rsidR="00D438A3" w:rsidRPr="00203999" w:rsidRDefault="00D438A3" w:rsidP="00D438A3">
      <w:pPr>
        <w:rPr>
          <w:sz w:val="24"/>
        </w:rPr>
      </w:pPr>
      <w:r w:rsidRPr="00203999">
        <w:rPr>
          <w:sz w:val="24"/>
        </w:rPr>
        <w:t>- Picheta</w:t>
      </w:r>
    </w:p>
    <w:p w:rsidR="00D438A3" w:rsidRPr="00203999" w:rsidRDefault="00D438A3" w:rsidP="00D438A3">
      <w:pPr>
        <w:rPr>
          <w:sz w:val="24"/>
        </w:rPr>
      </w:pPr>
      <w:r w:rsidRPr="00203999">
        <w:rPr>
          <w:sz w:val="24"/>
        </w:rPr>
        <w:t>- Véolia REP</w:t>
      </w:r>
    </w:p>
    <w:p w:rsidR="00D438A3" w:rsidRDefault="00D438A3" w:rsidP="00D438A3">
      <w:pPr>
        <w:rPr>
          <w:sz w:val="24"/>
        </w:rPr>
      </w:pPr>
      <w:r w:rsidRPr="00203999">
        <w:rPr>
          <w:sz w:val="24"/>
        </w:rPr>
        <w:t>- Yprema</w:t>
      </w:r>
    </w:p>
    <w:p w:rsidR="00E62295" w:rsidRPr="00203999" w:rsidRDefault="00E62295" w:rsidP="00D438A3">
      <w:pPr>
        <w:rPr>
          <w:sz w:val="24"/>
        </w:rPr>
      </w:pPr>
      <w:r>
        <w:rPr>
          <w:sz w:val="24"/>
        </w:rPr>
        <w:t>- Sepur</w:t>
      </w:r>
    </w:p>
    <w:p w:rsidR="00D438A3" w:rsidRPr="00203999" w:rsidRDefault="00D438A3" w:rsidP="00D438A3">
      <w:pPr>
        <w:rPr>
          <w:sz w:val="24"/>
        </w:rPr>
      </w:pPr>
    </w:p>
    <w:p w:rsidR="00D438A3" w:rsidRPr="00203999" w:rsidRDefault="00D438A3" w:rsidP="00D438A3">
      <w:pPr>
        <w:rPr>
          <w:color w:val="4F81BD" w:themeColor="accent1"/>
          <w:sz w:val="24"/>
        </w:rPr>
      </w:pPr>
      <w:r w:rsidRPr="006E281D">
        <w:rPr>
          <w:b/>
          <w:color w:val="4F81BD" w:themeColor="accent1"/>
          <w:sz w:val="24"/>
          <w:u w:val="single"/>
        </w:rPr>
        <w:t>Location</w:t>
      </w:r>
      <w:r w:rsidR="00A5626E" w:rsidRPr="006E281D">
        <w:rPr>
          <w:b/>
          <w:color w:val="4F81BD" w:themeColor="accent1"/>
          <w:sz w:val="24"/>
          <w:u w:val="single"/>
        </w:rPr>
        <w:t>s</w:t>
      </w:r>
      <w:r w:rsidRPr="00203999">
        <w:rPr>
          <w:color w:val="4F81BD" w:themeColor="accent1"/>
          <w:sz w:val="24"/>
        </w:rPr>
        <w:t> :</w:t>
      </w:r>
    </w:p>
    <w:p w:rsidR="00D438A3" w:rsidRPr="00203999" w:rsidRDefault="00D438A3" w:rsidP="00D438A3">
      <w:pPr>
        <w:rPr>
          <w:sz w:val="24"/>
        </w:rPr>
      </w:pPr>
      <w:r w:rsidRPr="00203999">
        <w:rPr>
          <w:sz w:val="24"/>
        </w:rPr>
        <w:t>- Allomat</w:t>
      </w:r>
    </w:p>
    <w:p w:rsidR="00D438A3" w:rsidRDefault="00D438A3" w:rsidP="00D438A3">
      <w:pPr>
        <w:rPr>
          <w:sz w:val="24"/>
        </w:rPr>
      </w:pPr>
      <w:r>
        <w:rPr>
          <w:sz w:val="24"/>
        </w:rPr>
        <w:t>- Kiloutou</w:t>
      </w:r>
    </w:p>
    <w:p w:rsidR="00966F3B" w:rsidRDefault="00966F3B" w:rsidP="00D438A3">
      <w:pPr>
        <w:rPr>
          <w:sz w:val="24"/>
        </w:rPr>
        <w:sectPr w:rsidR="00966F3B" w:rsidSect="00D438A3">
          <w:type w:val="continuous"/>
          <w:pgSz w:w="11906" w:h="16838"/>
          <w:pgMar w:top="1417" w:right="1417" w:bottom="1417" w:left="1417" w:header="709" w:footer="624" w:gutter="0"/>
          <w:cols w:num="2" w:space="708"/>
          <w:docGrid w:linePitch="381"/>
        </w:sectPr>
      </w:pPr>
      <w:r>
        <w:rPr>
          <w:sz w:val="24"/>
        </w:rPr>
        <w:t>- Caupamat</w:t>
      </w:r>
    </w:p>
    <w:p w:rsidR="00D438A3" w:rsidRPr="00203999" w:rsidRDefault="00D438A3" w:rsidP="00D438A3">
      <w:pPr>
        <w:rPr>
          <w:sz w:val="24"/>
        </w:rPr>
      </w:pPr>
    </w:p>
    <w:p w:rsidR="002C79EC" w:rsidRDefault="00A55AAB" w:rsidP="000F188E">
      <w:pPr>
        <w:rPr>
          <w:sz w:val="24"/>
        </w:rPr>
      </w:pPr>
      <w:r>
        <w:rPr>
          <w:sz w:val="24"/>
        </w:rPr>
        <w:br w:type="page"/>
      </w:r>
    </w:p>
    <w:p w:rsidR="00966F3B" w:rsidRDefault="00966F3B" w:rsidP="00447EA0">
      <w:pPr>
        <w:pStyle w:val="Titre3"/>
      </w:pPr>
    </w:p>
    <w:p w:rsidR="005E2F7D" w:rsidRDefault="005E2F7D" w:rsidP="00447EA0">
      <w:pPr>
        <w:pStyle w:val="Titre3"/>
      </w:pPr>
      <w:r w:rsidRPr="006E281D">
        <w:t>Equipements individuels</w:t>
      </w:r>
    </w:p>
    <w:p w:rsidR="0077622F" w:rsidRPr="0077622F" w:rsidRDefault="0077622F" w:rsidP="0077622F"/>
    <w:p w:rsidR="005E2F7D" w:rsidRDefault="005E2F7D" w:rsidP="005E2F7D">
      <w:pPr>
        <w:pStyle w:val="Paragraphedeliste"/>
        <w:tabs>
          <w:tab w:val="left" w:pos="851"/>
        </w:tabs>
        <w:ind w:left="0"/>
        <w:rPr>
          <w:i/>
          <w:sz w:val="24"/>
        </w:rPr>
      </w:pPr>
      <w:r w:rsidRPr="00430BFE">
        <w:rPr>
          <w:i/>
          <w:sz w:val="24"/>
        </w:rPr>
        <w:t>Pour la réalisation des travaux, le personnel est doté de son équipement de protection individuel</w:t>
      </w:r>
    </w:p>
    <w:p w:rsidR="005E2F7D" w:rsidRDefault="005E2F7D" w:rsidP="005E2F7D">
      <w:pPr>
        <w:pStyle w:val="Paragraphedeliste"/>
        <w:tabs>
          <w:tab w:val="left" w:pos="851"/>
        </w:tabs>
        <w:ind w:left="0"/>
        <w:rPr>
          <w:i/>
          <w:sz w:val="24"/>
        </w:rPr>
      </w:pPr>
    </w:p>
    <w:tbl>
      <w:tblPr>
        <w:tblStyle w:val="Grilledutableau"/>
        <w:tblW w:w="9345" w:type="dxa"/>
        <w:tblLook w:val="04A0" w:firstRow="1" w:lastRow="0" w:firstColumn="1" w:lastColumn="0" w:noHBand="0" w:noVBand="1"/>
      </w:tblPr>
      <w:tblGrid>
        <w:gridCol w:w="2554"/>
        <w:gridCol w:w="6791"/>
      </w:tblGrid>
      <w:tr w:rsidR="005E2F7D" w:rsidTr="005E2F7D">
        <w:trPr>
          <w:trHeight w:val="303"/>
        </w:trPr>
        <w:tc>
          <w:tcPr>
            <w:tcW w:w="2554" w:type="dxa"/>
          </w:tcPr>
          <w:p w:rsidR="005E2F7D" w:rsidRPr="003B253D" w:rsidRDefault="005E2F7D" w:rsidP="005E2F7D">
            <w:pPr>
              <w:pStyle w:val="Paragraphedeliste"/>
              <w:tabs>
                <w:tab w:val="left" w:pos="851"/>
              </w:tabs>
              <w:ind w:left="0"/>
              <w:jc w:val="center"/>
              <w:rPr>
                <w:b/>
                <w:i/>
              </w:rPr>
            </w:pPr>
            <w:r w:rsidRPr="003B253D">
              <w:rPr>
                <w:b/>
                <w:i/>
              </w:rPr>
              <w:t>EPI</w:t>
            </w:r>
          </w:p>
          <w:p w:rsidR="005E2F7D" w:rsidRPr="003B253D" w:rsidRDefault="005E2F7D" w:rsidP="005E2F7D">
            <w:pPr>
              <w:pStyle w:val="Paragraphedeliste"/>
              <w:tabs>
                <w:tab w:val="left" w:pos="851"/>
              </w:tabs>
              <w:ind w:left="0"/>
              <w:jc w:val="center"/>
              <w:rPr>
                <w:b/>
                <w:i/>
              </w:rPr>
            </w:pPr>
          </w:p>
        </w:tc>
        <w:tc>
          <w:tcPr>
            <w:tcW w:w="6791" w:type="dxa"/>
          </w:tcPr>
          <w:p w:rsidR="005E2F7D" w:rsidRPr="003B253D" w:rsidRDefault="005E2F7D" w:rsidP="005E2F7D">
            <w:pPr>
              <w:pStyle w:val="Paragraphedeliste"/>
              <w:tabs>
                <w:tab w:val="left" w:pos="1982"/>
              </w:tabs>
              <w:ind w:left="0"/>
              <w:jc w:val="center"/>
              <w:rPr>
                <w:b/>
                <w:i/>
              </w:rPr>
            </w:pPr>
            <w:r w:rsidRPr="003B253D">
              <w:rPr>
                <w:b/>
                <w:i/>
              </w:rPr>
              <w:t>Situation</w:t>
            </w:r>
          </w:p>
        </w:tc>
      </w:tr>
      <w:tr w:rsidR="005E2F7D" w:rsidTr="005E2F7D">
        <w:trPr>
          <w:trHeight w:val="606"/>
        </w:trPr>
        <w:tc>
          <w:tcPr>
            <w:tcW w:w="2554" w:type="dxa"/>
          </w:tcPr>
          <w:p w:rsidR="005E2F7D" w:rsidRDefault="005E2F7D" w:rsidP="005E2F7D">
            <w:pPr>
              <w:pStyle w:val="Paragraphedeliste"/>
              <w:tabs>
                <w:tab w:val="left" w:pos="851"/>
              </w:tabs>
              <w:ind w:left="0"/>
              <w:rPr>
                <w:i/>
                <w:sz w:val="24"/>
              </w:rPr>
            </w:pPr>
            <w:r>
              <w:rPr>
                <w:i/>
                <w:sz w:val="24"/>
              </w:rPr>
              <w:t>Casques</w:t>
            </w:r>
          </w:p>
        </w:tc>
        <w:tc>
          <w:tcPr>
            <w:tcW w:w="6791" w:type="dxa"/>
          </w:tcPr>
          <w:p w:rsidR="005E2F7D" w:rsidRDefault="005E2F7D" w:rsidP="005E2F7D">
            <w:pPr>
              <w:pStyle w:val="Paragraphedeliste"/>
              <w:tabs>
                <w:tab w:val="left" w:pos="851"/>
              </w:tabs>
              <w:ind w:left="0"/>
              <w:rPr>
                <w:i/>
                <w:sz w:val="24"/>
              </w:rPr>
            </w:pPr>
            <w:r>
              <w:rPr>
                <w:i/>
                <w:sz w:val="24"/>
              </w:rPr>
              <w:t>Tous travaux présentant le risque de chute d’objets à partir d’un niveau supérieur</w:t>
            </w:r>
          </w:p>
        </w:tc>
      </w:tr>
      <w:tr w:rsidR="005E2F7D" w:rsidTr="005E2F7D">
        <w:trPr>
          <w:trHeight w:val="590"/>
        </w:trPr>
        <w:tc>
          <w:tcPr>
            <w:tcW w:w="2554" w:type="dxa"/>
          </w:tcPr>
          <w:p w:rsidR="005E2F7D" w:rsidRDefault="005E2F7D" w:rsidP="005E2F7D">
            <w:pPr>
              <w:pStyle w:val="Paragraphedeliste"/>
              <w:tabs>
                <w:tab w:val="left" w:pos="851"/>
              </w:tabs>
              <w:ind w:left="0"/>
              <w:rPr>
                <w:i/>
                <w:sz w:val="24"/>
              </w:rPr>
            </w:pPr>
            <w:r>
              <w:rPr>
                <w:i/>
                <w:sz w:val="24"/>
              </w:rPr>
              <w:t>Harnais</w:t>
            </w:r>
          </w:p>
        </w:tc>
        <w:tc>
          <w:tcPr>
            <w:tcW w:w="6791" w:type="dxa"/>
          </w:tcPr>
          <w:p w:rsidR="005E2F7D" w:rsidRDefault="005E2F7D" w:rsidP="005E2F7D">
            <w:pPr>
              <w:pStyle w:val="Paragraphedeliste"/>
              <w:tabs>
                <w:tab w:val="left" w:pos="851"/>
              </w:tabs>
              <w:ind w:left="0"/>
              <w:rPr>
                <w:i/>
                <w:sz w:val="24"/>
              </w:rPr>
            </w:pPr>
            <w:r>
              <w:rPr>
                <w:i/>
                <w:sz w:val="24"/>
              </w:rPr>
              <w:t>Tous travaux exceptionnels non répétitifs et de courte durée exposant à un risque de chute de hauteur</w:t>
            </w:r>
          </w:p>
        </w:tc>
      </w:tr>
      <w:tr w:rsidR="005E2F7D" w:rsidTr="005E2F7D">
        <w:trPr>
          <w:trHeight w:val="909"/>
        </w:trPr>
        <w:tc>
          <w:tcPr>
            <w:tcW w:w="2554" w:type="dxa"/>
          </w:tcPr>
          <w:p w:rsidR="005E2F7D" w:rsidRDefault="005E2F7D" w:rsidP="005E2F7D">
            <w:pPr>
              <w:pStyle w:val="Paragraphedeliste"/>
              <w:tabs>
                <w:tab w:val="left" w:pos="851"/>
              </w:tabs>
              <w:ind w:left="0"/>
              <w:rPr>
                <w:i/>
                <w:sz w:val="24"/>
              </w:rPr>
            </w:pPr>
            <w:r>
              <w:rPr>
                <w:i/>
                <w:sz w:val="24"/>
              </w:rPr>
              <w:t>Chaussures / bottes</w:t>
            </w:r>
          </w:p>
        </w:tc>
        <w:tc>
          <w:tcPr>
            <w:tcW w:w="6791" w:type="dxa"/>
          </w:tcPr>
          <w:p w:rsidR="005E2F7D" w:rsidRDefault="005E2F7D" w:rsidP="005E2F7D">
            <w:pPr>
              <w:pStyle w:val="Paragraphedeliste"/>
              <w:tabs>
                <w:tab w:val="left" w:pos="851"/>
              </w:tabs>
              <w:ind w:left="0"/>
              <w:rPr>
                <w:i/>
                <w:sz w:val="24"/>
              </w:rPr>
            </w:pPr>
            <w:r>
              <w:rPr>
                <w:i/>
                <w:sz w:val="24"/>
              </w:rPr>
              <w:t>Tous travaux présentant le risque de chute d’objets manutentionnés sur les pieds ou écrasement, ou de perforation de la semelle par des objets pointus</w:t>
            </w:r>
          </w:p>
        </w:tc>
      </w:tr>
      <w:tr w:rsidR="005E2F7D" w:rsidTr="005E2F7D">
        <w:trPr>
          <w:trHeight w:val="1212"/>
        </w:trPr>
        <w:tc>
          <w:tcPr>
            <w:tcW w:w="2554" w:type="dxa"/>
          </w:tcPr>
          <w:p w:rsidR="005E2F7D" w:rsidRDefault="005E2F7D" w:rsidP="005E2F7D">
            <w:pPr>
              <w:pStyle w:val="Paragraphedeliste"/>
              <w:tabs>
                <w:tab w:val="left" w:pos="851"/>
              </w:tabs>
              <w:ind w:left="0"/>
              <w:rPr>
                <w:i/>
                <w:sz w:val="24"/>
              </w:rPr>
            </w:pPr>
            <w:r>
              <w:rPr>
                <w:i/>
                <w:sz w:val="24"/>
              </w:rPr>
              <w:t>Lunettes / Masques</w:t>
            </w:r>
          </w:p>
        </w:tc>
        <w:tc>
          <w:tcPr>
            <w:tcW w:w="6791" w:type="dxa"/>
          </w:tcPr>
          <w:p w:rsidR="005E2F7D" w:rsidRDefault="005E2F7D" w:rsidP="005E2F7D">
            <w:pPr>
              <w:pStyle w:val="Paragraphedeliste"/>
              <w:tabs>
                <w:tab w:val="left" w:pos="851"/>
              </w:tabs>
              <w:ind w:left="0"/>
              <w:rPr>
                <w:i/>
                <w:sz w:val="24"/>
              </w:rPr>
            </w:pPr>
            <w:r>
              <w:rPr>
                <w:i/>
                <w:sz w:val="24"/>
              </w:rPr>
              <w:t>Tous travaux présentant un risque de projection des les yeux (burinage, meulage, manipulation de produits acides ou caustiques) ou exposant à des sources lumineuses de forte puissance (soudage, etc.)</w:t>
            </w:r>
          </w:p>
        </w:tc>
      </w:tr>
      <w:tr w:rsidR="005E2F7D" w:rsidTr="005E2F7D">
        <w:trPr>
          <w:trHeight w:val="606"/>
        </w:trPr>
        <w:tc>
          <w:tcPr>
            <w:tcW w:w="2554" w:type="dxa"/>
          </w:tcPr>
          <w:p w:rsidR="005E2F7D" w:rsidRDefault="005E2F7D" w:rsidP="005E2F7D">
            <w:pPr>
              <w:pStyle w:val="Paragraphedeliste"/>
              <w:tabs>
                <w:tab w:val="left" w:pos="851"/>
              </w:tabs>
              <w:ind w:left="0"/>
              <w:rPr>
                <w:i/>
                <w:sz w:val="24"/>
              </w:rPr>
            </w:pPr>
            <w:r>
              <w:rPr>
                <w:i/>
                <w:sz w:val="24"/>
              </w:rPr>
              <w:t>Gants</w:t>
            </w:r>
          </w:p>
        </w:tc>
        <w:tc>
          <w:tcPr>
            <w:tcW w:w="6791" w:type="dxa"/>
          </w:tcPr>
          <w:p w:rsidR="005E2F7D" w:rsidRDefault="005E2F7D" w:rsidP="005E2F7D">
            <w:pPr>
              <w:pStyle w:val="Paragraphedeliste"/>
              <w:tabs>
                <w:tab w:val="left" w:pos="851"/>
              </w:tabs>
              <w:ind w:left="0"/>
              <w:rPr>
                <w:i/>
                <w:sz w:val="24"/>
              </w:rPr>
            </w:pPr>
            <w:r>
              <w:rPr>
                <w:i/>
                <w:sz w:val="24"/>
              </w:rPr>
              <w:t>Tous travaux présentant des risques pour les mains (manutention, ferraillage, soudage, produits toxiques)</w:t>
            </w:r>
          </w:p>
        </w:tc>
      </w:tr>
      <w:tr w:rsidR="005E2F7D" w:rsidTr="005E2F7D">
        <w:trPr>
          <w:trHeight w:val="590"/>
        </w:trPr>
        <w:tc>
          <w:tcPr>
            <w:tcW w:w="2554" w:type="dxa"/>
          </w:tcPr>
          <w:p w:rsidR="005E2F7D" w:rsidRDefault="005E2F7D" w:rsidP="005E2F7D">
            <w:pPr>
              <w:pStyle w:val="Paragraphedeliste"/>
              <w:tabs>
                <w:tab w:val="left" w:pos="851"/>
              </w:tabs>
              <w:ind w:left="0"/>
              <w:rPr>
                <w:i/>
                <w:sz w:val="24"/>
              </w:rPr>
            </w:pPr>
            <w:r>
              <w:rPr>
                <w:i/>
                <w:sz w:val="24"/>
              </w:rPr>
              <w:t>Gilet fluorescent</w:t>
            </w:r>
          </w:p>
        </w:tc>
        <w:tc>
          <w:tcPr>
            <w:tcW w:w="6791" w:type="dxa"/>
          </w:tcPr>
          <w:p w:rsidR="005E2F7D" w:rsidRDefault="005E2F7D" w:rsidP="005E2F7D">
            <w:pPr>
              <w:pStyle w:val="Paragraphedeliste"/>
              <w:tabs>
                <w:tab w:val="left" w:pos="851"/>
              </w:tabs>
              <w:ind w:left="0"/>
              <w:rPr>
                <w:i/>
                <w:sz w:val="24"/>
              </w:rPr>
            </w:pPr>
            <w:r>
              <w:rPr>
                <w:i/>
                <w:sz w:val="24"/>
              </w:rPr>
              <w:t>Tous travaux à proximité de la voirie</w:t>
            </w:r>
          </w:p>
        </w:tc>
      </w:tr>
      <w:tr w:rsidR="005E2F7D" w:rsidTr="005E2F7D">
        <w:trPr>
          <w:trHeight w:val="590"/>
        </w:trPr>
        <w:tc>
          <w:tcPr>
            <w:tcW w:w="2554" w:type="dxa"/>
          </w:tcPr>
          <w:p w:rsidR="005E2F7D" w:rsidRDefault="005E2F7D" w:rsidP="005E2F7D">
            <w:pPr>
              <w:pStyle w:val="Paragraphedeliste"/>
              <w:tabs>
                <w:tab w:val="left" w:pos="851"/>
              </w:tabs>
              <w:ind w:left="0"/>
              <w:rPr>
                <w:i/>
                <w:sz w:val="24"/>
              </w:rPr>
            </w:pPr>
            <w:r>
              <w:rPr>
                <w:i/>
                <w:sz w:val="24"/>
              </w:rPr>
              <w:t>Gilet de sauvetage</w:t>
            </w:r>
          </w:p>
        </w:tc>
        <w:tc>
          <w:tcPr>
            <w:tcW w:w="6791" w:type="dxa"/>
          </w:tcPr>
          <w:p w:rsidR="005E2F7D" w:rsidRDefault="005E2F7D" w:rsidP="005E2F7D">
            <w:pPr>
              <w:pStyle w:val="Paragraphedeliste"/>
              <w:tabs>
                <w:tab w:val="left" w:pos="851"/>
              </w:tabs>
              <w:ind w:left="0"/>
              <w:rPr>
                <w:i/>
                <w:sz w:val="24"/>
              </w:rPr>
            </w:pPr>
            <w:r>
              <w:rPr>
                <w:i/>
                <w:sz w:val="24"/>
              </w:rPr>
              <w:t>Tous travaux à proximité de l’eau présentant des risques de noyade</w:t>
            </w:r>
          </w:p>
        </w:tc>
      </w:tr>
      <w:tr w:rsidR="005E2F7D" w:rsidTr="005E2F7D">
        <w:trPr>
          <w:trHeight w:val="606"/>
        </w:trPr>
        <w:tc>
          <w:tcPr>
            <w:tcW w:w="2554" w:type="dxa"/>
          </w:tcPr>
          <w:p w:rsidR="005E2F7D" w:rsidRDefault="005E2F7D" w:rsidP="005E2F7D">
            <w:pPr>
              <w:pStyle w:val="Paragraphedeliste"/>
              <w:tabs>
                <w:tab w:val="left" w:pos="851"/>
              </w:tabs>
              <w:ind w:left="0"/>
              <w:rPr>
                <w:i/>
                <w:sz w:val="24"/>
              </w:rPr>
            </w:pPr>
            <w:r>
              <w:rPr>
                <w:i/>
                <w:sz w:val="24"/>
              </w:rPr>
              <w:t>Casques antibruit / bouchons</w:t>
            </w:r>
          </w:p>
        </w:tc>
        <w:tc>
          <w:tcPr>
            <w:tcW w:w="6791" w:type="dxa"/>
          </w:tcPr>
          <w:p w:rsidR="005E2F7D" w:rsidRDefault="005E2F7D" w:rsidP="005E2F7D">
            <w:pPr>
              <w:pStyle w:val="Paragraphedeliste"/>
              <w:tabs>
                <w:tab w:val="left" w:pos="851"/>
              </w:tabs>
              <w:ind w:left="0"/>
              <w:rPr>
                <w:i/>
                <w:sz w:val="24"/>
              </w:rPr>
            </w:pPr>
            <w:r>
              <w:rPr>
                <w:i/>
                <w:sz w:val="24"/>
              </w:rPr>
              <w:t>Tous travaux exposant à des milieux sonores supérieur à 80 dB (marteaux-piqueurs, conduite d’engins, meulage, etc.)</w:t>
            </w:r>
          </w:p>
        </w:tc>
      </w:tr>
      <w:tr w:rsidR="005E2F7D" w:rsidTr="005E2F7D">
        <w:trPr>
          <w:trHeight w:val="590"/>
        </w:trPr>
        <w:tc>
          <w:tcPr>
            <w:tcW w:w="2554" w:type="dxa"/>
          </w:tcPr>
          <w:p w:rsidR="005E2F7D" w:rsidRDefault="005E2F7D" w:rsidP="005E2F7D">
            <w:pPr>
              <w:pStyle w:val="Paragraphedeliste"/>
              <w:tabs>
                <w:tab w:val="left" w:pos="851"/>
              </w:tabs>
              <w:ind w:left="0"/>
              <w:rPr>
                <w:i/>
                <w:sz w:val="24"/>
              </w:rPr>
            </w:pPr>
            <w:r>
              <w:rPr>
                <w:i/>
                <w:sz w:val="24"/>
              </w:rPr>
              <w:t>Genouillères</w:t>
            </w:r>
          </w:p>
        </w:tc>
        <w:tc>
          <w:tcPr>
            <w:tcW w:w="6791" w:type="dxa"/>
          </w:tcPr>
          <w:p w:rsidR="005E2F7D" w:rsidRDefault="005E2F7D" w:rsidP="005E2F7D">
            <w:pPr>
              <w:pStyle w:val="Paragraphedeliste"/>
              <w:tabs>
                <w:tab w:val="left" w:pos="851"/>
              </w:tabs>
              <w:ind w:left="0"/>
              <w:rPr>
                <w:i/>
                <w:sz w:val="24"/>
              </w:rPr>
            </w:pPr>
            <w:r>
              <w:rPr>
                <w:i/>
                <w:sz w:val="24"/>
              </w:rPr>
              <w:t>Tous travaux exposant à une position à genoux prolongée (pose de revêtement au sol)</w:t>
            </w:r>
          </w:p>
        </w:tc>
      </w:tr>
      <w:tr w:rsidR="005E2F7D" w:rsidTr="005E2F7D">
        <w:trPr>
          <w:trHeight w:val="606"/>
        </w:trPr>
        <w:tc>
          <w:tcPr>
            <w:tcW w:w="2554" w:type="dxa"/>
          </w:tcPr>
          <w:p w:rsidR="005E2F7D" w:rsidRDefault="005E2F7D" w:rsidP="005E2F7D">
            <w:pPr>
              <w:pStyle w:val="Paragraphedeliste"/>
              <w:tabs>
                <w:tab w:val="left" w:pos="851"/>
              </w:tabs>
              <w:ind w:left="0"/>
              <w:rPr>
                <w:i/>
                <w:sz w:val="24"/>
              </w:rPr>
            </w:pPr>
            <w:r>
              <w:rPr>
                <w:i/>
                <w:sz w:val="24"/>
              </w:rPr>
              <w:t xml:space="preserve">Protection </w:t>
            </w:r>
            <w:r w:rsidR="002C79EC">
              <w:rPr>
                <w:i/>
                <w:sz w:val="24"/>
              </w:rPr>
              <w:t>spécifique à l’</w:t>
            </w:r>
            <w:r>
              <w:rPr>
                <w:i/>
                <w:sz w:val="24"/>
              </w:rPr>
              <w:t>Amiante</w:t>
            </w:r>
          </w:p>
        </w:tc>
        <w:tc>
          <w:tcPr>
            <w:tcW w:w="6791" w:type="dxa"/>
          </w:tcPr>
          <w:p w:rsidR="005E2F7D" w:rsidRDefault="005E2F7D" w:rsidP="005E2F7D">
            <w:pPr>
              <w:pStyle w:val="Paragraphedeliste"/>
              <w:tabs>
                <w:tab w:val="left" w:pos="851"/>
              </w:tabs>
              <w:ind w:left="0"/>
              <w:rPr>
                <w:i/>
                <w:sz w:val="24"/>
              </w:rPr>
            </w:pPr>
            <w:r>
              <w:rPr>
                <w:i/>
                <w:sz w:val="24"/>
              </w:rPr>
              <w:t xml:space="preserve">Tous travaux exposant à l’Amiante (croûtes ou plaques d’enrobés amianté, plaques ondulées, etc.) </w:t>
            </w:r>
          </w:p>
        </w:tc>
      </w:tr>
    </w:tbl>
    <w:p w:rsidR="004A5F31" w:rsidRDefault="004A5F31" w:rsidP="005E2F7D">
      <w:pPr>
        <w:pStyle w:val="Paragraphedeliste"/>
        <w:tabs>
          <w:tab w:val="left" w:pos="851"/>
        </w:tabs>
        <w:ind w:left="0"/>
        <w:rPr>
          <w:i/>
          <w:sz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5E2F7D" w:rsidTr="000F188E">
        <w:tc>
          <w:tcPr>
            <w:tcW w:w="4606" w:type="dxa"/>
          </w:tcPr>
          <w:p w:rsidR="00966F3B" w:rsidRPr="00430BFE" w:rsidRDefault="00966F3B" w:rsidP="00966F3B">
            <w:pPr>
              <w:pStyle w:val="Paragraphedeliste"/>
              <w:tabs>
                <w:tab w:val="left" w:pos="851"/>
              </w:tabs>
              <w:ind w:left="0"/>
              <w:rPr>
                <w:i/>
                <w:sz w:val="24"/>
              </w:rPr>
            </w:pPr>
            <w:r w:rsidRPr="00B84BA6">
              <w:rPr>
                <w:rStyle w:val="CitationCar"/>
                <w:color w:val="0070C0"/>
                <w:sz w:val="24"/>
              </w:rPr>
              <w:t>A chacun sa protection</w:t>
            </w:r>
          </w:p>
          <w:p w:rsidR="005E2F7D" w:rsidRDefault="005E2F7D" w:rsidP="005E2F7D">
            <w:pPr>
              <w:pStyle w:val="Paragraphedeliste"/>
              <w:tabs>
                <w:tab w:val="left" w:pos="851"/>
              </w:tabs>
              <w:ind w:left="0"/>
              <w:rPr>
                <w:i/>
                <w:sz w:val="24"/>
              </w:rPr>
            </w:pPr>
          </w:p>
        </w:tc>
        <w:tc>
          <w:tcPr>
            <w:tcW w:w="4606" w:type="dxa"/>
          </w:tcPr>
          <w:p w:rsidR="005E2F7D" w:rsidRDefault="005E2F7D" w:rsidP="005E2F7D">
            <w:pPr>
              <w:pStyle w:val="Paragraphedeliste"/>
              <w:tabs>
                <w:tab w:val="left" w:pos="851"/>
              </w:tabs>
              <w:ind w:left="0"/>
              <w:rPr>
                <w:i/>
                <w:sz w:val="24"/>
              </w:rPr>
            </w:pPr>
          </w:p>
        </w:tc>
      </w:tr>
      <w:tr w:rsidR="005E2F7D" w:rsidTr="000F188E">
        <w:trPr>
          <w:trHeight w:val="410"/>
        </w:trPr>
        <w:tc>
          <w:tcPr>
            <w:tcW w:w="4606" w:type="dxa"/>
          </w:tcPr>
          <w:p w:rsidR="005E2F7D" w:rsidRDefault="00966F3B" w:rsidP="005E2F7D">
            <w:pPr>
              <w:pStyle w:val="Paragraphedeliste"/>
              <w:tabs>
                <w:tab w:val="left" w:pos="851"/>
              </w:tabs>
              <w:ind w:left="0"/>
              <w:rPr>
                <w:i/>
                <w:sz w:val="24"/>
              </w:rPr>
            </w:pPr>
            <w:r w:rsidRPr="00966F3B">
              <w:rPr>
                <w:i/>
                <w:noProof/>
                <w:sz w:val="24"/>
                <w:lang w:eastAsia="fr-FR"/>
              </w:rPr>
              <w:drawing>
                <wp:inline distT="0" distB="0" distL="0" distR="0">
                  <wp:extent cx="2612857" cy="1743959"/>
                  <wp:effectExtent l="19050" t="0" r="0" b="0"/>
                  <wp:docPr id="53" name="Image 46" descr="équipement trav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quipement travail.jpg"/>
                          <pic:cNvPicPr/>
                        </pic:nvPicPr>
                        <pic:blipFill>
                          <a:blip r:embed="rId32" cstate="print"/>
                          <a:stretch>
                            <a:fillRect/>
                          </a:stretch>
                        </pic:blipFill>
                        <pic:spPr>
                          <a:xfrm>
                            <a:off x="0" y="0"/>
                            <a:ext cx="2619903" cy="1748662"/>
                          </a:xfrm>
                          <a:prstGeom prst="rect">
                            <a:avLst/>
                          </a:prstGeom>
                        </pic:spPr>
                      </pic:pic>
                    </a:graphicData>
                  </a:graphic>
                </wp:inline>
              </w:drawing>
            </w:r>
          </w:p>
        </w:tc>
        <w:tc>
          <w:tcPr>
            <w:tcW w:w="4606" w:type="dxa"/>
          </w:tcPr>
          <w:p w:rsidR="005E2F7D" w:rsidRDefault="00966F3B" w:rsidP="005E2F7D">
            <w:pPr>
              <w:pStyle w:val="Paragraphedeliste"/>
              <w:tabs>
                <w:tab w:val="left" w:pos="851"/>
              </w:tabs>
              <w:ind w:left="0"/>
              <w:rPr>
                <w:i/>
                <w:sz w:val="24"/>
              </w:rPr>
            </w:pPr>
            <w:r w:rsidRPr="00966F3B">
              <w:rPr>
                <w:i/>
                <w:noProof/>
                <w:sz w:val="24"/>
                <w:lang w:eastAsia="fr-FR"/>
              </w:rPr>
              <w:drawing>
                <wp:anchor distT="0" distB="0" distL="114300" distR="114300" simplePos="0" relativeHeight="251736064" behindDoc="0" locked="0" layoutInCell="1" allowOverlap="1">
                  <wp:simplePos x="0" y="0"/>
                  <wp:positionH relativeFrom="margin">
                    <wp:posOffset>8890</wp:posOffset>
                  </wp:positionH>
                  <wp:positionV relativeFrom="margin">
                    <wp:posOffset>44450</wp:posOffset>
                  </wp:positionV>
                  <wp:extent cx="2752090" cy="1837690"/>
                  <wp:effectExtent l="19050" t="0" r="0" b="0"/>
                  <wp:wrapSquare wrapText="bothSides"/>
                  <wp:docPr id="52" name="Image 8" descr="SECUR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E.gif"/>
                          <pic:cNvPicPr/>
                        </pic:nvPicPr>
                        <pic:blipFill>
                          <a:blip r:embed="rId33" cstate="print"/>
                          <a:stretch>
                            <a:fillRect/>
                          </a:stretch>
                        </pic:blipFill>
                        <pic:spPr>
                          <a:xfrm>
                            <a:off x="0" y="0"/>
                            <a:ext cx="2752090" cy="1837690"/>
                          </a:xfrm>
                          <a:prstGeom prst="rect">
                            <a:avLst/>
                          </a:prstGeom>
                        </pic:spPr>
                      </pic:pic>
                    </a:graphicData>
                  </a:graphic>
                </wp:anchor>
              </w:drawing>
            </w:r>
          </w:p>
        </w:tc>
      </w:tr>
    </w:tbl>
    <w:p w:rsidR="00966F3B" w:rsidRDefault="00966F3B" w:rsidP="00447EA0">
      <w:pPr>
        <w:pStyle w:val="Titre3"/>
      </w:pPr>
    </w:p>
    <w:p w:rsidR="00BA572F" w:rsidRPr="006E281D" w:rsidRDefault="00BA572F" w:rsidP="00447EA0">
      <w:pPr>
        <w:pStyle w:val="Titre3"/>
      </w:pPr>
      <w:r w:rsidRPr="006E281D">
        <w:t>Protections collectifs</w:t>
      </w:r>
    </w:p>
    <w:p w:rsidR="00BA572F" w:rsidRDefault="00BA572F" w:rsidP="00BA572F">
      <w:pPr>
        <w:rPr>
          <w:sz w:val="24"/>
        </w:rPr>
      </w:pPr>
    </w:p>
    <w:tbl>
      <w:tblPr>
        <w:tblStyle w:val="Grilledutableau"/>
        <w:tblW w:w="0" w:type="auto"/>
        <w:tblLook w:val="04A0" w:firstRow="1" w:lastRow="0" w:firstColumn="1" w:lastColumn="0" w:noHBand="0" w:noVBand="1"/>
      </w:tblPr>
      <w:tblGrid>
        <w:gridCol w:w="3126"/>
        <w:gridCol w:w="6162"/>
      </w:tblGrid>
      <w:tr w:rsidR="00BA572F" w:rsidRPr="00B84BA6" w:rsidTr="000F188E">
        <w:tc>
          <w:tcPr>
            <w:tcW w:w="3126" w:type="dxa"/>
          </w:tcPr>
          <w:p w:rsidR="00BA572F" w:rsidRPr="00B84BA6" w:rsidRDefault="00BA572F" w:rsidP="00BA572F">
            <w:pPr>
              <w:rPr>
                <w:i/>
                <w:sz w:val="24"/>
              </w:rPr>
            </w:pPr>
            <w:r>
              <w:rPr>
                <w:i/>
                <w:sz w:val="24"/>
              </w:rPr>
              <w:t>Extincteurs</w:t>
            </w:r>
          </w:p>
        </w:tc>
        <w:tc>
          <w:tcPr>
            <w:tcW w:w="6162" w:type="dxa"/>
          </w:tcPr>
          <w:p w:rsidR="00BA572F" w:rsidRDefault="00BA572F" w:rsidP="00BA572F">
            <w:pPr>
              <w:rPr>
                <w:i/>
                <w:sz w:val="24"/>
              </w:rPr>
            </w:pPr>
            <w:r>
              <w:rPr>
                <w:i/>
                <w:sz w:val="24"/>
              </w:rPr>
              <w:t>- Disponible sur chacun de nos véhicules</w:t>
            </w:r>
          </w:p>
          <w:p w:rsidR="00BA572F" w:rsidRDefault="00BA572F" w:rsidP="00BA572F">
            <w:pPr>
              <w:rPr>
                <w:i/>
                <w:sz w:val="24"/>
              </w:rPr>
            </w:pPr>
            <w:r>
              <w:rPr>
                <w:i/>
                <w:sz w:val="24"/>
              </w:rPr>
              <w:t>- Un extincteur attribué au chef d’équipe</w:t>
            </w:r>
          </w:p>
          <w:p w:rsidR="00BA572F" w:rsidRPr="00B84BA6" w:rsidRDefault="00BA572F" w:rsidP="00BA572F">
            <w:pPr>
              <w:rPr>
                <w:i/>
                <w:sz w:val="24"/>
              </w:rPr>
            </w:pPr>
            <w:r>
              <w:rPr>
                <w:i/>
                <w:sz w:val="24"/>
              </w:rPr>
              <w:t>- Un extincteur spécifique au chantier</w:t>
            </w:r>
          </w:p>
        </w:tc>
      </w:tr>
      <w:tr w:rsidR="00BA572F" w:rsidRPr="00B84BA6" w:rsidTr="000F188E">
        <w:tc>
          <w:tcPr>
            <w:tcW w:w="3126" w:type="dxa"/>
          </w:tcPr>
          <w:p w:rsidR="00BA572F" w:rsidRPr="00B84BA6" w:rsidRDefault="00BA572F" w:rsidP="00BA572F">
            <w:pPr>
              <w:rPr>
                <w:i/>
                <w:sz w:val="24"/>
              </w:rPr>
            </w:pPr>
            <w:r>
              <w:rPr>
                <w:i/>
                <w:sz w:val="24"/>
              </w:rPr>
              <w:t>Trousses de secours</w:t>
            </w:r>
          </w:p>
        </w:tc>
        <w:tc>
          <w:tcPr>
            <w:tcW w:w="6162" w:type="dxa"/>
          </w:tcPr>
          <w:p w:rsidR="00BA572F" w:rsidRDefault="00BA572F" w:rsidP="00BA572F">
            <w:pPr>
              <w:rPr>
                <w:i/>
                <w:sz w:val="24"/>
              </w:rPr>
            </w:pPr>
            <w:r>
              <w:rPr>
                <w:i/>
                <w:sz w:val="24"/>
              </w:rPr>
              <w:t>Une trousse de secours BTP dans chacun de nos véhicules</w:t>
            </w:r>
          </w:p>
          <w:p w:rsidR="00966F3B" w:rsidRPr="00B84BA6" w:rsidRDefault="00966F3B" w:rsidP="00BA572F">
            <w:pPr>
              <w:rPr>
                <w:i/>
                <w:sz w:val="24"/>
              </w:rPr>
            </w:pPr>
            <w:r w:rsidRPr="00966F3B">
              <w:rPr>
                <w:i/>
                <w:noProof/>
                <w:sz w:val="24"/>
                <w:lang w:eastAsia="fr-FR"/>
              </w:rPr>
              <w:drawing>
                <wp:inline distT="0" distB="0" distL="0" distR="0">
                  <wp:extent cx="2455569" cy="1677971"/>
                  <wp:effectExtent l="19050" t="0" r="1881" b="0"/>
                  <wp:docPr id="47" name="Image 50" descr="trousse de secro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usse de secrous.jpg"/>
                          <pic:cNvPicPr/>
                        </pic:nvPicPr>
                        <pic:blipFill>
                          <a:blip r:embed="rId34" cstate="print"/>
                          <a:stretch>
                            <a:fillRect/>
                          </a:stretch>
                        </pic:blipFill>
                        <pic:spPr>
                          <a:xfrm>
                            <a:off x="0" y="0"/>
                            <a:ext cx="2458536" cy="1679999"/>
                          </a:xfrm>
                          <a:prstGeom prst="rect">
                            <a:avLst/>
                          </a:prstGeom>
                        </pic:spPr>
                      </pic:pic>
                    </a:graphicData>
                  </a:graphic>
                </wp:inline>
              </w:drawing>
            </w:r>
          </w:p>
        </w:tc>
      </w:tr>
      <w:tr w:rsidR="00BA572F" w:rsidRPr="00B84BA6" w:rsidTr="0077622F">
        <w:trPr>
          <w:trHeight w:val="296"/>
        </w:trPr>
        <w:tc>
          <w:tcPr>
            <w:tcW w:w="3126" w:type="dxa"/>
          </w:tcPr>
          <w:p w:rsidR="00BA572F" w:rsidRPr="00B84BA6" w:rsidRDefault="00BA572F" w:rsidP="00BA572F">
            <w:pPr>
              <w:rPr>
                <w:i/>
                <w:sz w:val="24"/>
              </w:rPr>
            </w:pPr>
            <w:r>
              <w:rPr>
                <w:i/>
                <w:sz w:val="24"/>
              </w:rPr>
              <w:t>Etiquetage produits</w:t>
            </w:r>
          </w:p>
        </w:tc>
        <w:tc>
          <w:tcPr>
            <w:tcW w:w="6162" w:type="dxa"/>
          </w:tcPr>
          <w:p w:rsidR="00BA572F" w:rsidRPr="00B84BA6" w:rsidRDefault="00966F3B" w:rsidP="00BA572F">
            <w:pPr>
              <w:rPr>
                <w:i/>
                <w:sz w:val="24"/>
              </w:rPr>
            </w:pPr>
            <w:r>
              <w:rPr>
                <w:i/>
                <w:sz w:val="24"/>
              </w:rPr>
              <w:t>Chaque produit</w:t>
            </w:r>
            <w:r w:rsidR="00BA572F">
              <w:rPr>
                <w:i/>
                <w:sz w:val="24"/>
              </w:rPr>
              <w:t xml:space="preserve"> dangereux à un étiquetage visible et précis</w:t>
            </w:r>
          </w:p>
        </w:tc>
      </w:tr>
      <w:tr w:rsidR="00BA572F" w:rsidRPr="00B84BA6" w:rsidTr="000F188E">
        <w:tc>
          <w:tcPr>
            <w:tcW w:w="3126" w:type="dxa"/>
          </w:tcPr>
          <w:p w:rsidR="00BA572F" w:rsidRPr="00B84BA6" w:rsidRDefault="00BA572F" w:rsidP="00BA572F">
            <w:pPr>
              <w:rPr>
                <w:i/>
                <w:sz w:val="24"/>
              </w:rPr>
            </w:pPr>
            <w:r>
              <w:rPr>
                <w:i/>
                <w:sz w:val="24"/>
              </w:rPr>
              <w:t>Contrôle des machines</w:t>
            </w:r>
          </w:p>
        </w:tc>
        <w:tc>
          <w:tcPr>
            <w:tcW w:w="6162" w:type="dxa"/>
          </w:tcPr>
          <w:p w:rsidR="00BA572F" w:rsidRPr="00B84BA6" w:rsidRDefault="00BA572F" w:rsidP="00966F3B">
            <w:pPr>
              <w:rPr>
                <w:i/>
                <w:sz w:val="24"/>
              </w:rPr>
            </w:pPr>
            <w:r>
              <w:rPr>
                <w:i/>
                <w:sz w:val="24"/>
              </w:rPr>
              <w:t>Mise en conformité annuelle des engins et machine</w:t>
            </w:r>
            <w:r w:rsidR="00966F3B">
              <w:rPr>
                <w:i/>
                <w:sz w:val="24"/>
              </w:rPr>
              <w:t>s</w:t>
            </w:r>
            <w:r>
              <w:rPr>
                <w:i/>
                <w:sz w:val="24"/>
              </w:rPr>
              <w:t xml:space="preserve"> par la société D</w:t>
            </w:r>
            <w:r w:rsidR="00966F3B">
              <w:rPr>
                <w:i/>
                <w:sz w:val="24"/>
              </w:rPr>
              <w:t>EKRA</w:t>
            </w:r>
          </w:p>
        </w:tc>
      </w:tr>
      <w:tr w:rsidR="00BA572F" w:rsidRPr="00B84BA6" w:rsidTr="000F188E">
        <w:tc>
          <w:tcPr>
            <w:tcW w:w="3126" w:type="dxa"/>
          </w:tcPr>
          <w:p w:rsidR="00BA572F" w:rsidRPr="00B84BA6" w:rsidRDefault="00BA572F" w:rsidP="00BA572F">
            <w:pPr>
              <w:rPr>
                <w:i/>
                <w:sz w:val="24"/>
              </w:rPr>
            </w:pPr>
            <w:r>
              <w:rPr>
                <w:i/>
                <w:sz w:val="24"/>
              </w:rPr>
              <w:t>Matériel</w:t>
            </w:r>
            <w:r w:rsidR="000F188E">
              <w:rPr>
                <w:i/>
                <w:sz w:val="24"/>
              </w:rPr>
              <w:t>s</w:t>
            </w:r>
            <w:r>
              <w:rPr>
                <w:i/>
                <w:sz w:val="24"/>
              </w:rPr>
              <w:t xml:space="preserve"> de signalisation</w:t>
            </w:r>
          </w:p>
        </w:tc>
        <w:tc>
          <w:tcPr>
            <w:tcW w:w="6162" w:type="dxa"/>
          </w:tcPr>
          <w:p w:rsidR="00BA572F" w:rsidRPr="00B84BA6" w:rsidRDefault="00BA572F" w:rsidP="00BA572F">
            <w:pPr>
              <w:rPr>
                <w:i/>
                <w:sz w:val="24"/>
              </w:rPr>
            </w:pPr>
            <w:r>
              <w:rPr>
                <w:i/>
                <w:sz w:val="24"/>
              </w:rPr>
              <w:t>Barrières et panneaux de signalisation mis en place avant chaque démarrage de travaux conformément à l’arrêté obtenu par la direction.</w:t>
            </w:r>
          </w:p>
        </w:tc>
      </w:tr>
      <w:tr w:rsidR="00BA572F" w:rsidRPr="00B84BA6" w:rsidTr="000F188E">
        <w:tc>
          <w:tcPr>
            <w:tcW w:w="3126" w:type="dxa"/>
          </w:tcPr>
          <w:p w:rsidR="00BA572F" w:rsidRDefault="00BA572F" w:rsidP="00BA572F">
            <w:pPr>
              <w:rPr>
                <w:i/>
                <w:sz w:val="24"/>
              </w:rPr>
            </w:pPr>
            <w:r>
              <w:rPr>
                <w:i/>
                <w:sz w:val="24"/>
              </w:rPr>
              <w:t>Dispositif avertisseurs</w:t>
            </w:r>
          </w:p>
        </w:tc>
        <w:tc>
          <w:tcPr>
            <w:tcW w:w="6162" w:type="dxa"/>
          </w:tcPr>
          <w:p w:rsidR="00BA572F" w:rsidRDefault="004A5F31" w:rsidP="00BA572F">
            <w:pPr>
              <w:rPr>
                <w:i/>
                <w:sz w:val="24"/>
              </w:rPr>
            </w:pPr>
            <w:r>
              <w:rPr>
                <w:i/>
                <w:sz w:val="24"/>
              </w:rPr>
              <w:t>Feux tricolores</w:t>
            </w:r>
          </w:p>
        </w:tc>
      </w:tr>
    </w:tbl>
    <w:p w:rsidR="00BA572F" w:rsidRDefault="00BA572F" w:rsidP="00BA572F">
      <w:pPr>
        <w:jc w:val="center"/>
        <w:rPr>
          <w:i/>
          <w:sz w:val="24"/>
        </w:rPr>
      </w:pPr>
    </w:p>
    <w:p w:rsidR="000F188E" w:rsidRDefault="000F188E" w:rsidP="00BA572F">
      <w:pPr>
        <w:jc w:val="center"/>
        <w:rPr>
          <w:i/>
          <w:sz w:val="24"/>
        </w:rPr>
      </w:pPr>
    </w:p>
    <w:p w:rsidR="000F188E" w:rsidRPr="00B84BA6" w:rsidRDefault="000F188E" w:rsidP="00BA572F">
      <w:pPr>
        <w:jc w:val="center"/>
        <w:rPr>
          <w:i/>
          <w:sz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1"/>
        <w:gridCol w:w="4987"/>
      </w:tblGrid>
      <w:tr w:rsidR="000F188E" w:rsidTr="000F188E">
        <w:tc>
          <w:tcPr>
            <w:tcW w:w="4606" w:type="dxa"/>
          </w:tcPr>
          <w:p w:rsidR="000F188E" w:rsidRDefault="000F188E">
            <w:pPr>
              <w:rPr>
                <w:sz w:val="24"/>
              </w:rPr>
            </w:pPr>
            <w:r w:rsidRPr="000F188E">
              <w:rPr>
                <w:noProof/>
                <w:sz w:val="24"/>
                <w:lang w:eastAsia="fr-FR"/>
              </w:rPr>
              <w:drawing>
                <wp:inline distT="0" distB="0" distL="0" distR="0">
                  <wp:extent cx="1823155" cy="1593130"/>
                  <wp:effectExtent l="19050" t="0" r="5645" b="7070"/>
                  <wp:docPr id="57" name="Image 54" descr="sécrité 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écrité 100%.png"/>
                          <pic:cNvPicPr/>
                        </pic:nvPicPr>
                        <pic:blipFill>
                          <a:blip r:embed="rId35" cstate="print"/>
                          <a:stretch>
                            <a:fillRect/>
                          </a:stretch>
                        </pic:blipFill>
                        <pic:spPr>
                          <a:xfrm>
                            <a:off x="0" y="0"/>
                            <a:ext cx="1822928" cy="1592931"/>
                          </a:xfrm>
                          <a:prstGeom prst="rect">
                            <a:avLst/>
                          </a:prstGeom>
                        </pic:spPr>
                      </pic:pic>
                    </a:graphicData>
                  </a:graphic>
                </wp:inline>
              </w:drawing>
            </w:r>
          </w:p>
        </w:tc>
        <w:tc>
          <w:tcPr>
            <w:tcW w:w="4606" w:type="dxa"/>
          </w:tcPr>
          <w:p w:rsidR="000F188E" w:rsidRDefault="000F188E">
            <w:pPr>
              <w:rPr>
                <w:sz w:val="24"/>
              </w:rPr>
            </w:pPr>
            <w:r w:rsidRPr="000F188E">
              <w:rPr>
                <w:noProof/>
                <w:sz w:val="24"/>
                <w:lang w:eastAsia="fr-FR"/>
              </w:rPr>
              <w:drawing>
                <wp:inline distT="0" distB="0" distL="0" distR="0">
                  <wp:extent cx="3010794" cy="1595571"/>
                  <wp:effectExtent l="19050" t="0" r="0" b="4629"/>
                  <wp:docPr id="58" name="Image 27" descr="Z:\MTC Angélique\MEMOIRE TECHNIQUE MTC\Photos\la sécu d'ab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MTC Angélique\MEMOIRE TECHNIQUE MTC\Photos\la sécu d'abord.jpg"/>
                          <pic:cNvPicPr>
                            <a:picLocks noChangeAspect="1" noChangeArrowheads="1"/>
                          </pic:cNvPicPr>
                        </pic:nvPicPr>
                        <pic:blipFill>
                          <a:blip r:embed="rId36" cstate="print"/>
                          <a:srcRect/>
                          <a:stretch>
                            <a:fillRect/>
                          </a:stretch>
                        </pic:blipFill>
                        <pic:spPr bwMode="auto">
                          <a:xfrm>
                            <a:off x="0" y="0"/>
                            <a:ext cx="3021067" cy="1601015"/>
                          </a:xfrm>
                          <a:prstGeom prst="rect">
                            <a:avLst/>
                          </a:prstGeom>
                          <a:noFill/>
                          <a:ln w="9525">
                            <a:noFill/>
                            <a:miter lim="800000"/>
                            <a:headEnd/>
                            <a:tailEnd/>
                          </a:ln>
                        </pic:spPr>
                      </pic:pic>
                    </a:graphicData>
                  </a:graphic>
                </wp:inline>
              </w:drawing>
            </w:r>
          </w:p>
        </w:tc>
      </w:tr>
    </w:tbl>
    <w:p w:rsidR="005E2F7D" w:rsidRDefault="00E62295">
      <w:pPr>
        <w:rPr>
          <w:sz w:val="24"/>
        </w:rPr>
      </w:pPr>
      <w:r>
        <w:rPr>
          <w:sz w:val="24"/>
        </w:rPr>
        <w:br w:type="page"/>
      </w:r>
    </w:p>
    <w:p w:rsidR="003A5202" w:rsidRDefault="003A5202" w:rsidP="00447EA0">
      <w:pPr>
        <w:pStyle w:val="Titre1"/>
      </w:pPr>
    </w:p>
    <w:p w:rsidR="000F188E" w:rsidRDefault="000F188E" w:rsidP="000F188E">
      <w:pPr>
        <w:rPr>
          <w:sz w:val="24"/>
        </w:rPr>
      </w:pPr>
    </w:p>
    <w:p w:rsidR="000F188E" w:rsidRPr="0077622F" w:rsidRDefault="000F188E" w:rsidP="000F188E">
      <w:pPr>
        <w:rPr>
          <w:b/>
          <w:sz w:val="24"/>
        </w:rPr>
      </w:pPr>
      <w:r w:rsidRPr="0077622F">
        <w:rPr>
          <w:b/>
          <w:sz w:val="24"/>
        </w:rPr>
        <w:t>Principales mesures pour assurer la sécurité</w:t>
      </w:r>
    </w:p>
    <w:p w:rsidR="000F188E" w:rsidRDefault="000F188E" w:rsidP="000F188E">
      <w:pPr>
        <w:pStyle w:val="Paragraphedeliste"/>
        <w:tabs>
          <w:tab w:val="left" w:pos="851"/>
        </w:tabs>
        <w:ind w:left="0"/>
        <w:rPr>
          <w:sz w:val="24"/>
        </w:rPr>
      </w:pPr>
    </w:p>
    <w:p w:rsidR="000F188E" w:rsidRDefault="000F188E" w:rsidP="000F188E">
      <w:pPr>
        <w:pStyle w:val="Paragraphedeliste"/>
        <w:numPr>
          <w:ilvl w:val="0"/>
          <w:numId w:val="24"/>
        </w:numPr>
        <w:tabs>
          <w:tab w:val="left" w:pos="851"/>
        </w:tabs>
        <w:rPr>
          <w:sz w:val="24"/>
        </w:rPr>
      </w:pPr>
      <w:r>
        <w:rPr>
          <w:sz w:val="24"/>
        </w:rPr>
        <w:t>SAMU : 15</w:t>
      </w:r>
    </w:p>
    <w:p w:rsidR="000F188E" w:rsidRDefault="000F188E" w:rsidP="000F188E">
      <w:pPr>
        <w:pStyle w:val="Paragraphedeliste"/>
        <w:numPr>
          <w:ilvl w:val="0"/>
          <w:numId w:val="24"/>
        </w:numPr>
        <w:tabs>
          <w:tab w:val="left" w:pos="851"/>
        </w:tabs>
        <w:rPr>
          <w:sz w:val="24"/>
        </w:rPr>
      </w:pPr>
      <w:r>
        <w:rPr>
          <w:sz w:val="24"/>
        </w:rPr>
        <w:t>POLICE : 17</w:t>
      </w:r>
    </w:p>
    <w:p w:rsidR="000F188E" w:rsidRDefault="000F188E" w:rsidP="000F188E">
      <w:pPr>
        <w:pStyle w:val="Paragraphedeliste"/>
        <w:numPr>
          <w:ilvl w:val="0"/>
          <w:numId w:val="24"/>
        </w:numPr>
        <w:tabs>
          <w:tab w:val="left" w:pos="851"/>
        </w:tabs>
        <w:rPr>
          <w:sz w:val="24"/>
        </w:rPr>
      </w:pPr>
      <w:r>
        <w:rPr>
          <w:sz w:val="24"/>
        </w:rPr>
        <w:t>POMPIERS : 18</w:t>
      </w:r>
    </w:p>
    <w:p w:rsidR="000F188E" w:rsidRDefault="000F188E" w:rsidP="000F188E">
      <w:pPr>
        <w:pStyle w:val="Paragraphedeliste"/>
        <w:numPr>
          <w:ilvl w:val="0"/>
          <w:numId w:val="24"/>
        </w:numPr>
        <w:tabs>
          <w:tab w:val="left" w:pos="851"/>
        </w:tabs>
        <w:rPr>
          <w:sz w:val="24"/>
        </w:rPr>
      </w:pPr>
      <w:r>
        <w:rPr>
          <w:sz w:val="24"/>
        </w:rPr>
        <w:t>Médecine du travail APST Paris</w:t>
      </w:r>
    </w:p>
    <w:p w:rsidR="000F188E" w:rsidRDefault="000F188E" w:rsidP="00447EA0">
      <w:pPr>
        <w:pStyle w:val="Paragraphedeliste"/>
        <w:numPr>
          <w:ilvl w:val="0"/>
          <w:numId w:val="24"/>
        </w:numPr>
        <w:tabs>
          <w:tab w:val="left" w:pos="851"/>
        </w:tabs>
        <w:rPr>
          <w:sz w:val="24"/>
        </w:rPr>
      </w:pPr>
      <w:r>
        <w:rPr>
          <w:sz w:val="24"/>
        </w:rPr>
        <w:t xml:space="preserve">Hôpital Simone Veil à Eaubonne </w:t>
      </w:r>
    </w:p>
    <w:p w:rsidR="006E281D" w:rsidRDefault="006E281D" w:rsidP="006E281D">
      <w:pPr>
        <w:tabs>
          <w:tab w:val="left" w:pos="851"/>
        </w:tabs>
        <w:rPr>
          <w:sz w:val="24"/>
        </w:rPr>
      </w:pPr>
    </w:p>
    <w:p w:rsidR="006E281D" w:rsidRPr="006E281D" w:rsidRDefault="006E281D" w:rsidP="006E281D">
      <w:pPr>
        <w:tabs>
          <w:tab w:val="left" w:pos="851"/>
        </w:tabs>
        <w:rPr>
          <w:sz w:val="24"/>
        </w:rPr>
      </w:pPr>
    </w:p>
    <w:p w:rsidR="00F933BA" w:rsidRDefault="00EA5146" w:rsidP="006E281D">
      <w:pPr>
        <w:pStyle w:val="Titre"/>
        <w:numPr>
          <w:ilvl w:val="0"/>
          <w:numId w:val="27"/>
        </w:numPr>
      </w:pPr>
      <w:r>
        <w:t>Gestion des déchets</w:t>
      </w:r>
    </w:p>
    <w:p w:rsidR="00EA5146" w:rsidRPr="0077622F" w:rsidRDefault="00EA5146" w:rsidP="0059008A">
      <w:pPr>
        <w:pStyle w:val="Paragraphedeliste"/>
        <w:tabs>
          <w:tab w:val="left" w:pos="851"/>
        </w:tabs>
        <w:ind w:left="0"/>
        <w:rPr>
          <w:b/>
          <w:sz w:val="24"/>
        </w:rPr>
      </w:pPr>
      <w:r w:rsidRPr="0077622F">
        <w:rPr>
          <w:b/>
          <w:sz w:val="24"/>
        </w:rPr>
        <w:t>Composition des déchets du BTP</w:t>
      </w:r>
    </w:p>
    <w:p w:rsidR="00EA5146" w:rsidRDefault="00EA5146" w:rsidP="0059008A">
      <w:pPr>
        <w:pStyle w:val="Paragraphedeliste"/>
        <w:tabs>
          <w:tab w:val="left" w:pos="851"/>
        </w:tabs>
        <w:ind w:left="0"/>
        <w:rPr>
          <w:sz w:val="24"/>
        </w:rPr>
      </w:pPr>
    </w:p>
    <w:p w:rsidR="00EA5146" w:rsidRDefault="00EA5146" w:rsidP="0059008A">
      <w:pPr>
        <w:pStyle w:val="Paragraphedeliste"/>
        <w:tabs>
          <w:tab w:val="left" w:pos="851"/>
        </w:tabs>
        <w:ind w:left="0"/>
        <w:rPr>
          <w:sz w:val="24"/>
        </w:rPr>
      </w:pPr>
      <w:bookmarkStart w:id="0" w:name="_GoBack"/>
      <w:r w:rsidRPr="00EA5146">
        <w:rPr>
          <w:noProof/>
          <w:sz w:val="24"/>
          <w:bdr w:val="double" w:sz="4" w:space="0" w:color="C00000"/>
          <w:lang w:eastAsia="fr-FR"/>
        </w:rPr>
        <w:drawing>
          <wp:inline distT="0" distB="0" distL="0" distR="0">
            <wp:extent cx="5966971" cy="2535811"/>
            <wp:effectExtent l="19050" t="0" r="14729" b="0"/>
            <wp:docPr id="28"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bookmarkEnd w:id="0"/>
    </w:p>
    <w:p w:rsidR="00F933BA" w:rsidRDefault="00F933BA" w:rsidP="0059008A">
      <w:pPr>
        <w:pStyle w:val="Paragraphedeliste"/>
        <w:tabs>
          <w:tab w:val="left" w:pos="851"/>
        </w:tabs>
        <w:ind w:left="0"/>
        <w:rPr>
          <w:sz w:val="24"/>
        </w:rPr>
      </w:pPr>
    </w:p>
    <w:p w:rsidR="00F933BA" w:rsidRDefault="00F933BA" w:rsidP="0059008A">
      <w:pPr>
        <w:pStyle w:val="Paragraphedeliste"/>
        <w:tabs>
          <w:tab w:val="left" w:pos="851"/>
        </w:tabs>
        <w:ind w:left="0"/>
        <w:rPr>
          <w:sz w:val="24"/>
        </w:rPr>
      </w:pPr>
    </w:p>
    <w:p w:rsidR="00EA5146" w:rsidRPr="000F188E" w:rsidRDefault="00EA5146" w:rsidP="0059008A">
      <w:pPr>
        <w:pStyle w:val="Paragraphedeliste"/>
        <w:tabs>
          <w:tab w:val="left" w:pos="851"/>
        </w:tabs>
        <w:ind w:left="0"/>
        <w:rPr>
          <w:sz w:val="24"/>
          <w:u w:val="single"/>
        </w:rPr>
      </w:pPr>
      <w:r w:rsidRPr="000F188E">
        <w:rPr>
          <w:sz w:val="24"/>
          <w:u w:val="single"/>
        </w:rPr>
        <w:t>Types de déchets du bâtiment</w:t>
      </w:r>
      <w:r w:rsidR="000F188E" w:rsidRPr="000F188E">
        <w:rPr>
          <w:sz w:val="24"/>
          <w:u w:val="single"/>
        </w:rPr>
        <w:t> :</w:t>
      </w:r>
    </w:p>
    <w:p w:rsidR="00EA5146" w:rsidRDefault="00EA5146" w:rsidP="0059008A">
      <w:pPr>
        <w:pStyle w:val="Paragraphedeliste"/>
        <w:tabs>
          <w:tab w:val="left" w:pos="851"/>
        </w:tabs>
        <w:ind w:left="0"/>
        <w:rPr>
          <w:sz w:val="24"/>
        </w:rPr>
      </w:pPr>
    </w:p>
    <w:p w:rsidR="00C94E6B" w:rsidRDefault="00EA5146" w:rsidP="002C79EC">
      <w:pPr>
        <w:pStyle w:val="Paragraphedeliste"/>
        <w:numPr>
          <w:ilvl w:val="0"/>
          <w:numId w:val="7"/>
        </w:numPr>
        <w:tabs>
          <w:tab w:val="left" w:pos="851"/>
        </w:tabs>
        <w:rPr>
          <w:sz w:val="24"/>
        </w:rPr>
      </w:pPr>
      <w:r w:rsidRPr="00C94E6B">
        <w:rPr>
          <w:b/>
          <w:sz w:val="24"/>
        </w:rPr>
        <w:t>Déchets inertes</w:t>
      </w:r>
      <w:r>
        <w:rPr>
          <w:sz w:val="24"/>
        </w:rPr>
        <w:t> :</w:t>
      </w:r>
      <w:r w:rsidR="00C94E6B">
        <w:rPr>
          <w:sz w:val="24"/>
        </w:rPr>
        <w:t xml:space="preserve"> Gravats, béton, tuiles représentent 80 % des déchets du BTP</w:t>
      </w:r>
    </w:p>
    <w:p w:rsidR="00C94E6B" w:rsidRDefault="00C94E6B" w:rsidP="00C94E6B">
      <w:pPr>
        <w:tabs>
          <w:tab w:val="left" w:pos="851"/>
        </w:tabs>
        <w:rPr>
          <w:sz w:val="24"/>
        </w:rPr>
      </w:pPr>
    </w:p>
    <w:p w:rsidR="00C94E6B" w:rsidRDefault="00C94E6B" w:rsidP="002C79EC">
      <w:pPr>
        <w:pStyle w:val="Paragraphedeliste"/>
        <w:numPr>
          <w:ilvl w:val="0"/>
          <w:numId w:val="7"/>
        </w:numPr>
        <w:tabs>
          <w:tab w:val="left" w:pos="851"/>
        </w:tabs>
        <w:rPr>
          <w:sz w:val="24"/>
        </w:rPr>
      </w:pPr>
      <w:r w:rsidRPr="00C94E6B">
        <w:rPr>
          <w:b/>
          <w:sz w:val="24"/>
        </w:rPr>
        <w:t>Déchets Industriels banals</w:t>
      </w:r>
      <w:r>
        <w:rPr>
          <w:sz w:val="24"/>
        </w:rPr>
        <w:t> : Revêtements de sol et murs, bois, plastiques tels que les tuyaux représentent 16 %</w:t>
      </w:r>
    </w:p>
    <w:p w:rsidR="00C94E6B" w:rsidRDefault="00C94E6B" w:rsidP="00C94E6B">
      <w:pPr>
        <w:tabs>
          <w:tab w:val="left" w:pos="851"/>
        </w:tabs>
        <w:rPr>
          <w:sz w:val="24"/>
        </w:rPr>
      </w:pPr>
    </w:p>
    <w:p w:rsidR="00C94E6B" w:rsidRPr="00C94E6B" w:rsidRDefault="00C94E6B" w:rsidP="002C79EC">
      <w:pPr>
        <w:pStyle w:val="Paragraphedeliste"/>
        <w:numPr>
          <w:ilvl w:val="0"/>
          <w:numId w:val="7"/>
        </w:numPr>
        <w:tabs>
          <w:tab w:val="left" w:pos="851"/>
        </w:tabs>
        <w:rPr>
          <w:sz w:val="24"/>
        </w:rPr>
      </w:pPr>
      <w:r w:rsidRPr="00C94E6B">
        <w:rPr>
          <w:b/>
          <w:sz w:val="24"/>
        </w:rPr>
        <w:t xml:space="preserve">Déchets </w:t>
      </w:r>
      <w:r w:rsidR="00FD2CC3">
        <w:rPr>
          <w:b/>
          <w:sz w:val="24"/>
        </w:rPr>
        <w:t>dangereux</w:t>
      </w:r>
      <w:r w:rsidRPr="00C94E6B">
        <w:rPr>
          <w:sz w:val="24"/>
        </w:rPr>
        <w:t> : Résidus de peinture, pots de colle, joints et déchets contenant de l’amiante libre représentent 3 %</w:t>
      </w:r>
    </w:p>
    <w:p w:rsidR="00C94E6B" w:rsidRDefault="00C94E6B" w:rsidP="00C94E6B">
      <w:pPr>
        <w:tabs>
          <w:tab w:val="left" w:pos="851"/>
        </w:tabs>
        <w:rPr>
          <w:sz w:val="24"/>
        </w:rPr>
      </w:pPr>
    </w:p>
    <w:p w:rsidR="00C94E6B" w:rsidRDefault="00C94E6B" w:rsidP="002C79EC">
      <w:pPr>
        <w:pStyle w:val="Paragraphedeliste"/>
        <w:numPr>
          <w:ilvl w:val="0"/>
          <w:numId w:val="7"/>
        </w:numPr>
        <w:tabs>
          <w:tab w:val="left" w:pos="851"/>
        </w:tabs>
        <w:rPr>
          <w:sz w:val="24"/>
        </w:rPr>
      </w:pPr>
      <w:r w:rsidRPr="00C94E6B">
        <w:rPr>
          <w:b/>
          <w:sz w:val="24"/>
        </w:rPr>
        <w:t>Déchets d’emballages</w:t>
      </w:r>
      <w:r w:rsidRPr="00C94E6B">
        <w:rPr>
          <w:sz w:val="24"/>
        </w:rPr>
        <w:t> : cartons, palettes, housses PVC représentent 1%</w:t>
      </w:r>
    </w:p>
    <w:p w:rsidR="00C94E6B" w:rsidRDefault="00C94E6B" w:rsidP="00C94E6B">
      <w:pPr>
        <w:tabs>
          <w:tab w:val="left" w:pos="851"/>
        </w:tabs>
        <w:rPr>
          <w:sz w:val="24"/>
        </w:rPr>
      </w:pPr>
    </w:p>
    <w:p w:rsidR="00C94E6B" w:rsidRPr="00C94E6B" w:rsidRDefault="00C94E6B" w:rsidP="00C94E6B">
      <w:pPr>
        <w:tabs>
          <w:tab w:val="left" w:pos="851"/>
        </w:tabs>
        <w:rPr>
          <w:sz w:val="24"/>
        </w:rPr>
        <w:sectPr w:rsidR="00C94E6B" w:rsidRPr="00C94E6B" w:rsidSect="00B84B54">
          <w:type w:val="continuous"/>
          <w:pgSz w:w="11906" w:h="16838"/>
          <w:pgMar w:top="1417" w:right="1417" w:bottom="1417" w:left="1417" w:header="709" w:footer="624" w:gutter="0"/>
          <w:cols w:space="708"/>
          <w:docGrid w:linePitch="381"/>
        </w:sectPr>
      </w:pPr>
    </w:p>
    <w:p w:rsidR="00453520" w:rsidRPr="0077622F" w:rsidRDefault="00F933BA" w:rsidP="0059008A">
      <w:pPr>
        <w:pStyle w:val="Paragraphedeliste"/>
        <w:tabs>
          <w:tab w:val="left" w:pos="851"/>
        </w:tabs>
        <w:ind w:left="0"/>
        <w:rPr>
          <w:b/>
          <w:sz w:val="24"/>
        </w:rPr>
      </w:pPr>
      <w:r w:rsidRPr="0077622F">
        <w:rPr>
          <w:b/>
          <w:sz w:val="24"/>
        </w:rPr>
        <w:lastRenderedPageBreak/>
        <w:t>Lieux d’élimination et traçabilité des déchets</w:t>
      </w:r>
    </w:p>
    <w:p w:rsidR="0046040B" w:rsidRDefault="00F933BA" w:rsidP="0059008A">
      <w:pPr>
        <w:pStyle w:val="Paragraphedeliste"/>
        <w:tabs>
          <w:tab w:val="left" w:pos="851"/>
        </w:tabs>
        <w:ind w:left="0"/>
        <w:rPr>
          <w:sz w:val="24"/>
        </w:rPr>
      </w:pPr>
      <w:r>
        <w:rPr>
          <w:noProof/>
          <w:sz w:val="24"/>
          <w:lang w:eastAsia="fr-FR"/>
        </w:rPr>
        <w:drawing>
          <wp:inline distT="0" distB="0" distL="0" distR="0">
            <wp:extent cx="9504702" cy="5656082"/>
            <wp:effectExtent l="19050" t="0" r="1248" b="0"/>
            <wp:docPr id="18" name="Image 17" descr="élimination déchet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limination déchets 2.jpg"/>
                    <pic:cNvPicPr/>
                  </pic:nvPicPr>
                  <pic:blipFill>
                    <a:blip r:embed="rId38" cstate="print"/>
                    <a:stretch>
                      <a:fillRect/>
                    </a:stretch>
                  </pic:blipFill>
                  <pic:spPr>
                    <a:xfrm>
                      <a:off x="0" y="0"/>
                      <a:ext cx="9520876" cy="5665707"/>
                    </a:xfrm>
                    <a:prstGeom prst="rect">
                      <a:avLst/>
                    </a:prstGeom>
                  </pic:spPr>
                </pic:pic>
              </a:graphicData>
            </a:graphic>
          </wp:inline>
        </w:drawing>
      </w:r>
    </w:p>
    <w:p w:rsidR="00F933BA" w:rsidRDefault="00F933BA" w:rsidP="0059008A">
      <w:pPr>
        <w:pStyle w:val="Paragraphedeliste"/>
        <w:tabs>
          <w:tab w:val="left" w:pos="851"/>
        </w:tabs>
        <w:ind w:left="0"/>
        <w:rPr>
          <w:sz w:val="24"/>
        </w:rPr>
        <w:sectPr w:rsidR="00F933BA" w:rsidSect="00453520">
          <w:headerReference w:type="default" r:id="rId39"/>
          <w:pgSz w:w="16838" w:h="11906" w:orient="landscape" w:code="9"/>
          <w:pgMar w:top="1418" w:right="1134" w:bottom="1077" w:left="1134" w:header="709" w:footer="624" w:gutter="0"/>
          <w:cols w:space="708"/>
          <w:docGrid w:linePitch="381"/>
        </w:sectPr>
      </w:pPr>
    </w:p>
    <w:p w:rsidR="00F933BA" w:rsidRDefault="006E281D" w:rsidP="006E281D">
      <w:pPr>
        <w:pStyle w:val="Titre"/>
        <w:numPr>
          <w:ilvl w:val="0"/>
          <w:numId w:val="27"/>
        </w:numPr>
      </w:pPr>
      <w:r>
        <w:lastRenderedPageBreak/>
        <w:t xml:space="preserve">  </w:t>
      </w:r>
      <w:r w:rsidR="00C94E6B">
        <w:t xml:space="preserve">Protection de l’environnement </w:t>
      </w:r>
    </w:p>
    <w:p w:rsidR="00F933BA" w:rsidRDefault="0077622F" w:rsidP="0059008A">
      <w:pPr>
        <w:pStyle w:val="Paragraphedeliste"/>
        <w:tabs>
          <w:tab w:val="left" w:pos="851"/>
        </w:tabs>
        <w:ind w:left="0"/>
        <w:rPr>
          <w:sz w:val="24"/>
        </w:rPr>
      </w:pPr>
      <w:r>
        <w:rPr>
          <w:noProof/>
          <w:sz w:val="24"/>
          <w:lang w:eastAsia="fr-FR"/>
        </w:rPr>
        <w:drawing>
          <wp:anchor distT="0" distB="0" distL="114300" distR="114300" simplePos="0" relativeHeight="251670528" behindDoc="0" locked="0" layoutInCell="1" allowOverlap="1">
            <wp:simplePos x="0" y="0"/>
            <wp:positionH relativeFrom="margin">
              <wp:posOffset>3106420</wp:posOffset>
            </wp:positionH>
            <wp:positionV relativeFrom="margin">
              <wp:posOffset>692785</wp:posOffset>
            </wp:positionV>
            <wp:extent cx="2743200" cy="1451610"/>
            <wp:effectExtent l="19050" t="0" r="0" b="0"/>
            <wp:wrapSquare wrapText="bothSides"/>
            <wp:docPr id="30" name="Image 29" descr="développement dur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éveloppement durable.jpg"/>
                    <pic:cNvPicPr/>
                  </pic:nvPicPr>
                  <pic:blipFill>
                    <a:blip r:embed="rId40" cstate="print"/>
                    <a:stretch>
                      <a:fillRect/>
                    </a:stretch>
                  </pic:blipFill>
                  <pic:spPr>
                    <a:xfrm>
                      <a:off x="0" y="0"/>
                      <a:ext cx="2743200" cy="1451610"/>
                    </a:xfrm>
                    <a:prstGeom prst="ellipse">
                      <a:avLst/>
                    </a:prstGeom>
                    <a:ln>
                      <a:noFill/>
                    </a:ln>
                    <a:effectLst>
                      <a:softEdge rad="112500"/>
                    </a:effectLst>
                  </pic:spPr>
                </pic:pic>
              </a:graphicData>
            </a:graphic>
          </wp:anchor>
        </w:drawing>
      </w:r>
    </w:p>
    <w:p w:rsidR="0077622F" w:rsidRDefault="00FD2CC3" w:rsidP="00FD2CC3">
      <w:pPr>
        <w:pStyle w:val="Paragraphedeliste"/>
        <w:tabs>
          <w:tab w:val="left" w:pos="851"/>
        </w:tabs>
        <w:ind w:left="0"/>
        <w:rPr>
          <w:sz w:val="24"/>
        </w:rPr>
      </w:pPr>
      <w:r w:rsidRPr="003B134A">
        <w:rPr>
          <w:sz w:val="24"/>
        </w:rPr>
        <w:t>L’ensemble des intervenants du chantier s’engagent à :</w:t>
      </w:r>
    </w:p>
    <w:p w:rsidR="0077622F" w:rsidRPr="003B134A" w:rsidRDefault="0077622F" w:rsidP="00FD2CC3">
      <w:pPr>
        <w:pStyle w:val="Paragraphedeliste"/>
        <w:tabs>
          <w:tab w:val="left" w:pos="851"/>
        </w:tabs>
        <w:ind w:left="0"/>
        <w:rPr>
          <w:sz w:val="24"/>
        </w:rPr>
      </w:pPr>
    </w:p>
    <w:p w:rsidR="00FD2CC3" w:rsidRDefault="00FD2CC3" w:rsidP="002C79EC">
      <w:pPr>
        <w:pStyle w:val="Paragraphedeliste"/>
        <w:numPr>
          <w:ilvl w:val="0"/>
          <w:numId w:val="8"/>
        </w:numPr>
        <w:tabs>
          <w:tab w:val="left" w:pos="851"/>
        </w:tabs>
        <w:rPr>
          <w:sz w:val="24"/>
        </w:rPr>
      </w:pPr>
      <w:r>
        <w:rPr>
          <w:sz w:val="24"/>
        </w:rPr>
        <w:t>Organiser et sécuriser le chantier et ses abords</w:t>
      </w:r>
    </w:p>
    <w:p w:rsidR="00FD2CC3" w:rsidRDefault="00FD2CC3" w:rsidP="002C79EC">
      <w:pPr>
        <w:pStyle w:val="Paragraphedeliste"/>
        <w:numPr>
          <w:ilvl w:val="0"/>
          <w:numId w:val="8"/>
        </w:numPr>
        <w:tabs>
          <w:tab w:val="left" w:pos="851"/>
        </w:tabs>
        <w:rPr>
          <w:sz w:val="24"/>
        </w:rPr>
      </w:pPr>
      <w:r>
        <w:rPr>
          <w:sz w:val="24"/>
        </w:rPr>
        <w:t xml:space="preserve">Limiter les risques sur la santé </w:t>
      </w:r>
      <w:r w:rsidR="0077622F">
        <w:rPr>
          <w:sz w:val="24"/>
        </w:rPr>
        <w:t xml:space="preserve">          </w:t>
      </w:r>
      <w:r>
        <w:rPr>
          <w:sz w:val="24"/>
        </w:rPr>
        <w:t>du personnel</w:t>
      </w:r>
    </w:p>
    <w:p w:rsidR="00FD2CC3" w:rsidRDefault="00FD2CC3" w:rsidP="002C79EC">
      <w:pPr>
        <w:pStyle w:val="Paragraphedeliste"/>
        <w:numPr>
          <w:ilvl w:val="0"/>
          <w:numId w:val="8"/>
        </w:numPr>
        <w:tabs>
          <w:tab w:val="left" w:pos="851"/>
        </w:tabs>
        <w:rPr>
          <w:sz w:val="24"/>
        </w:rPr>
      </w:pPr>
      <w:r>
        <w:rPr>
          <w:sz w:val="24"/>
        </w:rPr>
        <w:t xml:space="preserve"> Limiter les pollutions du milieu environnant</w:t>
      </w:r>
    </w:p>
    <w:p w:rsidR="00FD2CC3" w:rsidRPr="003B134A" w:rsidRDefault="00FD2CC3" w:rsidP="002C79EC">
      <w:pPr>
        <w:pStyle w:val="Paragraphedeliste"/>
        <w:numPr>
          <w:ilvl w:val="0"/>
          <w:numId w:val="8"/>
        </w:numPr>
        <w:tabs>
          <w:tab w:val="left" w:pos="851"/>
        </w:tabs>
        <w:rPr>
          <w:sz w:val="24"/>
        </w:rPr>
      </w:pPr>
      <w:r>
        <w:rPr>
          <w:sz w:val="24"/>
        </w:rPr>
        <w:t>Informer et prendre en compte les remarques des riverains</w:t>
      </w:r>
    </w:p>
    <w:p w:rsidR="00FD2CC3" w:rsidRDefault="00453520" w:rsidP="002C79EC">
      <w:pPr>
        <w:pStyle w:val="Paragraphedeliste"/>
        <w:numPr>
          <w:ilvl w:val="0"/>
          <w:numId w:val="8"/>
        </w:numPr>
        <w:tabs>
          <w:tab w:val="left" w:pos="851"/>
        </w:tabs>
        <w:rPr>
          <w:sz w:val="24"/>
        </w:rPr>
      </w:pPr>
      <w:r>
        <w:rPr>
          <w:sz w:val="24"/>
        </w:rPr>
        <w:t>Limiter les nui</w:t>
      </w:r>
      <w:r w:rsidR="00FD2CC3">
        <w:rPr>
          <w:sz w:val="24"/>
        </w:rPr>
        <w:t>sances causées aux riverains</w:t>
      </w:r>
    </w:p>
    <w:p w:rsidR="00FD2CC3" w:rsidRDefault="00FD2CC3" w:rsidP="002C79EC">
      <w:pPr>
        <w:pStyle w:val="Paragraphedeliste"/>
        <w:numPr>
          <w:ilvl w:val="0"/>
          <w:numId w:val="8"/>
        </w:numPr>
        <w:tabs>
          <w:tab w:val="left" w:pos="851"/>
        </w:tabs>
        <w:rPr>
          <w:sz w:val="24"/>
        </w:rPr>
      </w:pPr>
      <w:r>
        <w:rPr>
          <w:sz w:val="24"/>
        </w:rPr>
        <w:t>Réduire, réutiliser et recycler les déchets</w:t>
      </w:r>
      <w:r w:rsidR="003B134A">
        <w:rPr>
          <w:sz w:val="24"/>
        </w:rPr>
        <w:t xml:space="preserve"> en décharges appropriées</w:t>
      </w:r>
    </w:p>
    <w:p w:rsidR="00FD2CC3" w:rsidRPr="0046040B" w:rsidRDefault="00FD2CC3" w:rsidP="002C79EC">
      <w:pPr>
        <w:pStyle w:val="Paragraphedeliste"/>
        <w:numPr>
          <w:ilvl w:val="0"/>
          <w:numId w:val="8"/>
        </w:numPr>
        <w:tabs>
          <w:tab w:val="left" w:pos="851"/>
        </w:tabs>
        <w:rPr>
          <w:sz w:val="24"/>
        </w:rPr>
      </w:pPr>
      <w:r>
        <w:rPr>
          <w:sz w:val="24"/>
        </w:rPr>
        <w:t>Préserver le patrimoine archéologique et naturel</w:t>
      </w:r>
    </w:p>
    <w:p w:rsidR="00C94E6B" w:rsidRDefault="00C94E6B" w:rsidP="0059008A">
      <w:pPr>
        <w:pStyle w:val="Paragraphedeliste"/>
        <w:tabs>
          <w:tab w:val="left" w:pos="851"/>
        </w:tabs>
        <w:ind w:left="0"/>
        <w:rPr>
          <w:sz w:val="24"/>
        </w:rPr>
      </w:pPr>
    </w:p>
    <w:p w:rsidR="003E4D09" w:rsidRDefault="003E4D09" w:rsidP="0059008A">
      <w:pPr>
        <w:pStyle w:val="Paragraphedeliste"/>
        <w:tabs>
          <w:tab w:val="left" w:pos="851"/>
        </w:tabs>
        <w:ind w:left="0"/>
        <w:rPr>
          <w:sz w:val="24"/>
        </w:rPr>
      </w:pPr>
    </w:p>
    <w:p w:rsidR="003E4D09" w:rsidRDefault="003E4D09" w:rsidP="0059008A">
      <w:pPr>
        <w:pStyle w:val="Paragraphedeliste"/>
        <w:tabs>
          <w:tab w:val="left" w:pos="851"/>
        </w:tabs>
        <w:ind w:left="0"/>
        <w:rPr>
          <w:sz w:val="24"/>
        </w:rPr>
      </w:pPr>
    </w:p>
    <w:p w:rsidR="003E4D09" w:rsidRDefault="003E4D09" w:rsidP="0059008A">
      <w:pPr>
        <w:pStyle w:val="Paragraphedeliste"/>
        <w:tabs>
          <w:tab w:val="left" w:pos="851"/>
        </w:tabs>
        <w:ind w:left="0"/>
        <w:rPr>
          <w:sz w:val="24"/>
        </w:rPr>
      </w:pPr>
    </w:p>
    <w:p w:rsidR="003E4D09" w:rsidRDefault="003E4D09" w:rsidP="0059008A">
      <w:pPr>
        <w:pStyle w:val="Paragraphedeliste"/>
        <w:tabs>
          <w:tab w:val="left" w:pos="851"/>
        </w:tabs>
        <w:ind w:left="0"/>
        <w:rPr>
          <w:sz w:val="24"/>
        </w:rPr>
      </w:pPr>
    </w:p>
    <w:p w:rsidR="003E4D09" w:rsidRDefault="003E4D09" w:rsidP="0059008A">
      <w:pPr>
        <w:pStyle w:val="Paragraphedeliste"/>
        <w:tabs>
          <w:tab w:val="left" w:pos="851"/>
        </w:tabs>
        <w:ind w:left="0"/>
        <w:rPr>
          <w:sz w:val="24"/>
        </w:rPr>
      </w:pPr>
    </w:p>
    <w:p w:rsidR="00C94E6B" w:rsidRDefault="00C94E6B" w:rsidP="006E281D">
      <w:pPr>
        <w:pStyle w:val="Titre"/>
        <w:numPr>
          <w:ilvl w:val="0"/>
          <w:numId w:val="27"/>
        </w:numPr>
      </w:pPr>
      <w:r>
        <w:t xml:space="preserve">Gestion des </w:t>
      </w:r>
      <w:r w:rsidR="00E46F0B">
        <w:t>différents types de nuisance</w:t>
      </w:r>
      <w:r w:rsidR="007A5941">
        <w:t>s</w:t>
      </w:r>
    </w:p>
    <w:p w:rsidR="00E46F0B" w:rsidRDefault="00E46F0B" w:rsidP="0059008A">
      <w:pPr>
        <w:pStyle w:val="Paragraphedeliste"/>
        <w:tabs>
          <w:tab w:val="left" w:pos="851"/>
        </w:tabs>
        <w:ind w:left="0"/>
        <w:rPr>
          <w:sz w:val="24"/>
        </w:rPr>
      </w:pPr>
    </w:p>
    <w:p w:rsidR="00E46F0B" w:rsidRDefault="006E281D" w:rsidP="00FD2CC3">
      <w:pPr>
        <w:pStyle w:val="Paragraphedeliste"/>
        <w:tabs>
          <w:tab w:val="left" w:pos="851"/>
        </w:tabs>
        <w:ind w:left="0"/>
        <w:rPr>
          <w:b/>
          <w:sz w:val="24"/>
        </w:rPr>
      </w:pPr>
      <w:r>
        <w:rPr>
          <w:b/>
          <w:noProof/>
          <w:sz w:val="24"/>
          <w:lang w:eastAsia="fr-FR"/>
        </w:rPr>
        <w:drawing>
          <wp:anchor distT="0" distB="0" distL="114300" distR="114300" simplePos="0" relativeHeight="251671552" behindDoc="0" locked="0" layoutInCell="1" allowOverlap="1">
            <wp:simplePos x="0" y="0"/>
            <wp:positionH relativeFrom="margin">
              <wp:posOffset>4982210</wp:posOffset>
            </wp:positionH>
            <wp:positionV relativeFrom="margin">
              <wp:posOffset>4888230</wp:posOffset>
            </wp:positionV>
            <wp:extent cx="1057275" cy="1064895"/>
            <wp:effectExtent l="19050" t="0" r="9525" b="0"/>
            <wp:wrapSquare wrapText="bothSides"/>
            <wp:docPr id="32" name="Image 31" descr="nuisance son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isance sonore.jpg"/>
                    <pic:cNvPicPr/>
                  </pic:nvPicPr>
                  <pic:blipFill>
                    <a:blip r:embed="rId41" cstate="print"/>
                    <a:stretch>
                      <a:fillRect/>
                    </a:stretch>
                  </pic:blipFill>
                  <pic:spPr>
                    <a:xfrm>
                      <a:off x="0" y="0"/>
                      <a:ext cx="1057275" cy="1064895"/>
                    </a:xfrm>
                    <a:prstGeom prst="rect">
                      <a:avLst/>
                    </a:prstGeom>
                  </pic:spPr>
                </pic:pic>
              </a:graphicData>
            </a:graphic>
          </wp:anchor>
        </w:drawing>
      </w:r>
      <w:r w:rsidR="00E46F0B" w:rsidRPr="00E46F0B">
        <w:rPr>
          <w:b/>
          <w:sz w:val="24"/>
        </w:rPr>
        <w:t>Nuisance</w:t>
      </w:r>
      <w:r w:rsidR="00E46F0B">
        <w:rPr>
          <w:b/>
          <w:sz w:val="24"/>
        </w:rPr>
        <w:t>s</w:t>
      </w:r>
      <w:r w:rsidR="00E46F0B" w:rsidRPr="00E46F0B">
        <w:rPr>
          <w:b/>
          <w:sz w:val="24"/>
        </w:rPr>
        <w:t xml:space="preserve"> sonore</w:t>
      </w:r>
      <w:r w:rsidR="00E46F0B">
        <w:rPr>
          <w:b/>
          <w:sz w:val="24"/>
        </w:rPr>
        <w:t>s</w:t>
      </w:r>
    </w:p>
    <w:p w:rsidR="0077622F" w:rsidRDefault="0077622F" w:rsidP="00FD2CC3">
      <w:pPr>
        <w:pStyle w:val="Paragraphedeliste"/>
        <w:tabs>
          <w:tab w:val="left" w:pos="851"/>
        </w:tabs>
        <w:ind w:left="0"/>
        <w:rPr>
          <w:b/>
          <w:sz w:val="24"/>
        </w:rPr>
      </w:pPr>
    </w:p>
    <w:p w:rsidR="00E46F0B" w:rsidRDefault="00E46F0B" w:rsidP="00C068D7">
      <w:pPr>
        <w:pStyle w:val="Paragraphedeliste"/>
        <w:tabs>
          <w:tab w:val="left" w:pos="851"/>
        </w:tabs>
        <w:ind w:left="0"/>
        <w:jc w:val="both"/>
        <w:rPr>
          <w:i/>
          <w:sz w:val="24"/>
        </w:rPr>
      </w:pPr>
      <w:r w:rsidRPr="00E46F0B">
        <w:rPr>
          <w:i/>
          <w:sz w:val="24"/>
        </w:rPr>
        <w:t>Les n</w:t>
      </w:r>
      <w:r>
        <w:rPr>
          <w:i/>
          <w:sz w:val="24"/>
        </w:rPr>
        <w:t>uisances de chantier concernent le personnel intervenant mais aussi l’ensemble des riverains et voisinage du projet. Pour le bien de tous, des mesures adaptées en matières d’information et de prévention sont mises en place.</w:t>
      </w:r>
    </w:p>
    <w:p w:rsidR="00E46F0B" w:rsidRDefault="00E46F0B" w:rsidP="00FD2CC3">
      <w:pPr>
        <w:pStyle w:val="Paragraphedeliste"/>
        <w:tabs>
          <w:tab w:val="left" w:pos="851"/>
        </w:tabs>
        <w:ind w:left="0"/>
        <w:rPr>
          <w:i/>
          <w:sz w:val="24"/>
        </w:rPr>
      </w:pPr>
    </w:p>
    <w:p w:rsidR="0077622F" w:rsidRPr="00E46F0B" w:rsidRDefault="0077622F" w:rsidP="00FD2CC3">
      <w:pPr>
        <w:pStyle w:val="Paragraphedeliste"/>
        <w:tabs>
          <w:tab w:val="left" w:pos="851"/>
        </w:tabs>
        <w:ind w:left="0"/>
        <w:rPr>
          <w:i/>
          <w:sz w:val="24"/>
        </w:rPr>
      </w:pPr>
    </w:p>
    <w:p w:rsidR="00E46F0B" w:rsidRPr="003B253D" w:rsidRDefault="00E46F0B" w:rsidP="00C068D7">
      <w:pPr>
        <w:pStyle w:val="Paragraphedeliste"/>
        <w:tabs>
          <w:tab w:val="left" w:pos="851"/>
        </w:tabs>
        <w:ind w:left="0"/>
        <w:jc w:val="both"/>
        <w:rPr>
          <w:sz w:val="24"/>
          <w:u w:val="single"/>
        </w:rPr>
      </w:pPr>
      <w:r w:rsidRPr="003B253D">
        <w:rPr>
          <w:sz w:val="24"/>
          <w:u w:val="single"/>
        </w:rPr>
        <w:t>Pour les riverains</w:t>
      </w:r>
    </w:p>
    <w:p w:rsidR="00E46F0B" w:rsidRPr="003B253D" w:rsidRDefault="00CF70A1" w:rsidP="00C068D7">
      <w:pPr>
        <w:pStyle w:val="Paragraphedeliste"/>
        <w:tabs>
          <w:tab w:val="left" w:pos="851"/>
        </w:tabs>
        <w:ind w:left="0"/>
        <w:jc w:val="both"/>
        <w:rPr>
          <w:sz w:val="24"/>
        </w:rPr>
      </w:pPr>
      <w:r w:rsidRPr="003B253D">
        <w:rPr>
          <w:sz w:val="24"/>
        </w:rPr>
        <w:t xml:space="preserve">Le bruit reste une nuisance difficilement contournable, c’est pour cela que notre personnel est sensibilisé en amont </w:t>
      </w:r>
      <w:r w:rsidR="00453520" w:rsidRPr="003B253D">
        <w:rPr>
          <w:sz w:val="24"/>
        </w:rPr>
        <w:t>et respecte</w:t>
      </w:r>
      <w:r w:rsidRPr="003B253D">
        <w:rPr>
          <w:sz w:val="24"/>
        </w:rPr>
        <w:t xml:space="preserve"> les horaires autorisés</w:t>
      </w:r>
      <w:r w:rsidR="00B50692" w:rsidRPr="003B253D">
        <w:rPr>
          <w:sz w:val="24"/>
        </w:rPr>
        <w:t xml:space="preserve"> pour le bien des riverains</w:t>
      </w:r>
      <w:r w:rsidRPr="003B253D">
        <w:rPr>
          <w:sz w:val="24"/>
        </w:rPr>
        <w:t>.</w:t>
      </w:r>
    </w:p>
    <w:p w:rsidR="00E46F0B" w:rsidRDefault="00E46F0B" w:rsidP="00C068D7">
      <w:pPr>
        <w:pStyle w:val="Paragraphedeliste"/>
        <w:tabs>
          <w:tab w:val="left" w:pos="851"/>
        </w:tabs>
        <w:ind w:left="0"/>
        <w:jc w:val="both"/>
        <w:rPr>
          <w:sz w:val="24"/>
        </w:rPr>
      </w:pPr>
    </w:p>
    <w:p w:rsidR="00E46F0B" w:rsidRPr="003B253D" w:rsidRDefault="00E46F0B" w:rsidP="00C068D7">
      <w:pPr>
        <w:pStyle w:val="Paragraphedeliste"/>
        <w:tabs>
          <w:tab w:val="left" w:pos="851"/>
        </w:tabs>
        <w:ind w:left="0"/>
        <w:jc w:val="both"/>
        <w:rPr>
          <w:sz w:val="24"/>
          <w:u w:val="single"/>
        </w:rPr>
      </w:pPr>
      <w:r w:rsidRPr="003B253D">
        <w:rPr>
          <w:sz w:val="24"/>
          <w:u w:val="single"/>
        </w:rPr>
        <w:t>Pour l</w:t>
      </w:r>
      <w:r w:rsidR="003C35E2" w:rsidRPr="003B253D">
        <w:rPr>
          <w:sz w:val="24"/>
          <w:u w:val="single"/>
        </w:rPr>
        <w:t>e personnel</w:t>
      </w:r>
    </w:p>
    <w:p w:rsidR="003C35E2" w:rsidRPr="003B253D" w:rsidRDefault="00B50692" w:rsidP="00C068D7">
      <w:pPr>
        <w:pStyle w:val="Paragraphedeliste"/>
        <w:tabs>
          <w:tab w:val="left" w:pos="851"/>
        </w:tabs>
        <w:ind w:left="0"/>
        <w:jc w:val="both"/>
        <w:rPr>
          <w:sz w:val="24"/>
        </w:rPr>
      </w:pPr>
      <w:r w:rsidRPr="003B253D">
        <w:rPr>
          <w:sz w:val="24"/>
        </w:rPr>
        <w:t>Chaque jour, le personnel de chantier est directement concerné par les différents niveaux sonores des engins et des outils de chantier utilisés.</w:t>
      </w:r>
      <w:r w:rsidR="003B134A" w:rsidRPr="003B253D">
        <w:rPr>
          <w:sz w:val="24"/>
        </w:rPr>
        <w:t xml:space="preserve"> </w:t>
      </w:r>
      <w:r w:rsidR="001E139C" w:rsidRPr="003B253D">
        <w:rPr>
          <w:sz w:val="24"/>
        </w:rPr>
        <w:t>Le port de bouchons et de casques antibruit est obligatoire pour tous travaux exposant à des milieux sonores supérieurs à 80 dB.</w:t>
      </w:r>
    </w:p>
    <w:p w:rsidR="003B253D" w:rsidRDefault="003B253D" w:rsidP="00FD2CC3">
      <w:pPr>
        <w:pStyle w:val="Paragraphedeliste"/>
        <w:tabs>
          <w:tab w:val="left" w:pos="851"/>
        </w:tabs>
        <w:ind w:left="0"/>
        <w:rPr>
          <w:i/>
          <w:sz w:val="24"/>
        </w:rPr>
      </w:pPr>
    </w:p>
    <w:p w:rsidR="0077622F" w:rsidRDefault="0077622F" w:rsidP="00FD2CC3">
      <w:pPr>
        <w:pStyle w:val="Paragraphedeliste"/>
        <w:tabs>
          <w:tab w:val="left" w:pos="851"/>
        </w:tabs>
        <w:ind w:left="0"/>
        <w:rPr>
          <w:i/>
          <w:sz w:val="24"/>
        </w:rPr>
      </w:pPr>
    </w:p>
    <w:p w:rsidR="0077622F" w:rsidRDefault="0077622F" w:rsidP="00FD2CC3">
      <w:pPr>
        <w:pStyle w:val="Paragraphedeliste"/>
        <w:tabs>
          <w:tab w:val="left" w:pos="851"/>
        </w:tabs>
        <w:ind w:left="0"/>
        <w:rPr>
          <w:i/>
          <w:sz w:val="24"/>
        </w:rPr>
      </w:pPr>
    </w:p>
    <w:p w:rsidR="0077622F" w:rsidRDefault="0077622F" w:rsidP="00FD2CC3">
      <w:pPr>
        <w:pStyle w:val="Paragraphedeliste"/>
        <w:tabs>
          <w:tab w:val="left" w:pos="851"/>
        </w:tabs>
        <w:ind w:left="0"/>
        <w:rPr>
          <w:i/>
          <w:sz w:val="24"/>
        </w:rPr>
      </w:pPr>
    </w:p>
    <w:p w:rsidR="0077622F" w:rsidRDefault="0077622F" w:rsidP="00FD2CC3">
      <w:pPr>
        <w:pStyle w:val="Paragraphedeliste"/>
        <w:tabs>
          <w:tab w:val="left" w:pos="851"/>
        </w:tabs>
        <w:ind w:left="0"/>
        <w:rPr>
          <w:i/>
          <w:sz w:val="24"/>
        </w:rPr>
      </w:pPr>
    </w:p>
    <w:p w:rsidR="0077622F" w:rsidRDefault="0077622F" w:rsidP="00FD2CC3">
      <w:pPr>
        <w:pStyle w:val="Paragraphedeliste"/>
        <w:tabs>
          <w:tab w:val="left" w:pos="851"/>
        </w:tabs>
        <w:ind w:left="0"/>
        <w:rPr>
          <w:i/>
          <w:sz w:val="24"/>
        </w:rPr>
      </w:pPr>
    </w:p>
    <w:p w:rsidR="003B253D" w:rsidRDefault="003B253D" w:rsidP="00FD2CC3">
      <w:pPr>
        <w:pStyle w:val="Paragraphedeliste"/>
        <w:tabs>
          <w:tab w:val="left" w:pos="851"/>
        </w:tabs>
        <w:ind w:left="0"/>
        <w:rPr>
          <w:b/>
          <w:sz w:val="24"/>
        </w:rPr>
      </w:pPr>
      <w:r w:rsidRPr="003B253D">
        <w:rPr>
          <w:b/>
          <w:sz w:val="24"/>
        </w:rPr>
        <w:t>Nuisances d’empoussièrements</w:t>
      </w:r>
    </w:p>
    <w:p w:rsidR="0077622F" w:rsidRPr="008C7CEA" w:rsidRDefault="0077622F" w:rsidP="00FD2CC3">
      <w:pPr>
        <w:pStyle w:val="Paragraphedeliste"/>
        <w:tabs>
          <w:tab w:val="left" w:pos="851"/>
        </w:tabs>
        <w:ind w:left="0"/>
        <w:rPr>
          <w:b/>
          <w:sz w:val="24"/>
        </w:rPr>
      </w:pPr>
    </w:p>
    <w:p w:rsidR="003B253D" w:rsidRDefault="008C7CEA" w:rsidP="00FD2CC3">
      <w:pPr>
        <w:pStyle w:val="Paragraphedeliste"/>
        <w:tabs>
          <w:tab w:val="left" w:pos="851"/>
        </w:tabs>
        <w:ind w:left="0"/>
        <w:rPr>
          <w:sz w:val="24"/>
        </w:rPr>
      </w:pPr>
      <w:r w:rsidRPr="008C7CEA">
        <w:rPr>
          <w:i/>
          <w:sz w:val="24"/>
        </w:rPr>
        <w:t>Les émissions de poussières sont surtout concentrées au moment du gros œuvre et du maniement du ciment. Suite à ces opérations, les voies de circulation seront humidifiées afin de maintenir la poussière au sol</w:t>
      </w:r>
      <w:r>
        <w:rPr>
          <w:sz w:val="24"/>
        </w:rPr>
        <w:t>.</w:t>
      </w:r>
    </w:p>
    <w:p w:rsidR="008C7CEA" w:rsidRDefault="008C7CEA" w:rsidP="00FD2CC3">
      <w:pPr>
        <w:pStyle w:val="Paragraphedeliste"/>
        <w:tabs>
          <w:tab w:val="left" w:pos="851"/>
        </w:tabs>
        <w:ind w:left="0"/>
        <w:rPr>
          <w:sz w:val="24"/>
        </w:rPr>
      </w:pPr>
    </w:p>
    <w:p w:rsidR="000F188E" w:rsidRDefault="000F188E" w:rsidP="00FD2CC3">
      <w:pPr>
        <w:pStyle w:val="Paragraphedeliste"/>
        <w:tabs>
          <w:tab w:val="left" w:pos="851"/>
        </w:tabs>
        <w:ind w:left="0"/>
        <w:rPr>
          <w:b/>
          <w:sz w:val="24"/>
        </w:rPr>
      </w:pPr>
    </w:p>
    <w:p w:rsidR="0077622F" w:rsidRDefault="0077622F" w:rsidP="00FD2CC3">
      <w:pPr>
        <w:pStyle w:val="Paragraphedeliste"/>
        <w:tabs>
          <w:tab w:val="left" w:pos="851"/>
        </w:tabs>
        <w:ind w:left="0"/>
        <w:rPr>
          <w:b/>
          <w:sz w:val="24"/>
        </w:rPr>
      </w:pPr>
    </w:p>
    <w:p w:rsidR="008C7CEA" w:rsidRDefault="008C7CEA" w:rsidP="00FD2CC3">
      <w:pPr>
        <w:pStyle w:val="Paragraphedeliste"/>
        <w:tabs>
          <w:tab w:val="left" w:pos="851"/>
        </w:tabs>
        <w:ind w:left="0"/>
        <w:rPr>
          <w:b/>
          <w:sz w:val="24"/>
        </w:rPr>
      </w:pPr>
      <w:r w:rsidRPr="008C7CEA">
        <w:rPr>
          <w:b/>
          <w:sz w:val="24"/>
        </w:rPr>
        <w:t>Nuisance</w:t>
      </w:r>
      <w:r>
        <w:rPr>
          <w:b/>
          <w:sz w:val="24"/>
        </w:rPr>
        <w:t>s</w:t>
      </w:r>
      <w:r w:rsidRPr="008C7CEA">
        <w:rPr>
          <w:b/>
          <w:sz w:val="24"/>
        </w:rPr>
        <w:t xml:space="preserve"> de salubrité</w:t>
      </w:r>
    </w:p>
    <w:p w:rsidR="0077622F" w:rsidRDefault="0077622F" w:rsidP="00FD2CC3">
      <w:pPr>
        <w:pStyle w:val="Paragraphedeliste"/>
        <w:tabs>
          <w:tab w:val="left" w:pos="851"/>
        </w:tabs>
        <w:ind w:left="0"/>
        <w:rPr>
          <w:b/>
          <w:sz w:val="24"/>
        </w:rPr>
      </w:pPr>
    </w:p>
    <w:p w:rsidR="008C7CEA" w:rsidRPr="0077622F" w:rsidRDefault="008C7CEA" w:rsidP="00C068D7">
      <w:pPr>
        <w:pStyle w:val="Paragraphedeliste"/>
        <w:tabs>
          <w:tab w:val="left" w:pos="851"/>
        </w:tabs>
        <w:ind w:left="0"/>
        <w:jc w:val="both"/>
        <w:rPr>
          <w:i/>
          <w:sz w:val="24"/>
        </w:rPr>
      </w:pPr>
      <w:r w:rsidRPr="0077622F">
        <w:rPr>
          <w:i/>
          <w:sz w:val="24"/>
        </w:rPr>
        <w:t>Au moment du terrassement ou en</w:t>
      </w:r>
      <w:r w:rsidR="00BE7576" w:rsidRPr="0077622F">
        <w:rPr>
          <w:i/>
          <w:sz w:val="24"/>
        </w:rPr>
        <w:t>c</w:t>
      </w:r>
      <w:r w:rsidRPr="0077622F">
        <w:rPr>
          <w:i/>
          <w:sz w:val="24"/>
        </w:rPr>
        <w:t>ore par temps de pluie, les sorties d’engins et de camions sur la voie publique provoquent des dépôts de boue. A l’inconfort visuel s’ajoute parfois le problème de sécurité en raison des chaussés souillées.</w:t>
      </w:r>
    </w:p>
    <w:p w:rsidR="008C7CEA" w:rsidRDefault="008C7CEA" w:rsidP="00FD2CC3">
      <w:pPr>
        <w:pStyle w:val="Paragraphedeliste"/>
        <w:tabs>
          <w:tab w:val="left" w:pos="851"/>
        </w:tabs>
        <w:ind w:left="0"/>
        <w:rPr>
          <w:sz w:val="24"/>
        </w:rPr>
      </w:pPr>
    </w:p>
    <w:p w:rsidR="0077622F" w:rsidRDefault="0077622F" w:rsidP="00FD2CC3">
      <w:pPr>
        <w:pStyle w:val="Paragraphedeliste"/>
        <w:tabs>
          <w:tab w:val="left" w:pos="851"/>
        </w:tabs>
        <w:ind w:left="0"/>
        <w:rPr>
          <w:sz w:val="24"/>
        </w:rPr>
      </w:pPr>
    </w:p>
    <w:p w:rsidR="0077622F" w:rsidRDefault="0077622F" w:rsidP="00FD2CC3">
      <w:pPr>
        <w:pStyle w:val="Paragraphedeliste"/>
        <w:tabs>
          <w:tab w:val="left" w:pos="851"/>
        </w:tabs>
        <w:ind w:left="0"/>
        <w:rPr>
          <w:sz w:val="24"/>
        </w:rPr>
      </w:pPr>
    </w:p>
    <w:p w:rsidR="008C7CEA" w:rsidRDefault="008C7CEA" w:rsidP="00FD2CC3">
      <w:pPr>
        <w:pStyle w:val="Paragraphedeliste"/>
        <w:tabs>
          <w:tab w:val="left" w:pos="851"/>
        </w:tabs>
        <w:ind w:left="0"/>
        <w:rPr>
          <w:b/>
          <w:sz w:val="24"/>
        </w:rPr>
      </w:pPr>
      <w:r w:rsidRPr="008C7CEA">
        <w:rPr>
          <w:b/>
          <w:sz w:val="24"/>
        </w:rPr>
        <w:t>Nuisance</w:t>
      </w:r>
      <w:r>
        <w:rPr>
          <w:b/>
          <w:sz w:val="24"/>
        </w:rPr>
        <w:t>s</w:t>
      </w:r>
      <w:r w:rsidRPr="008C7CEA">
        <w:rPr>
          <w:b/>
          <w:sz w:val="24"/>
        </w:rPr>
        <w:t xml:space="preserve"> de pollution</w:t>
      </w:r>
    </w:p>
    <w:p w:rsidR="0077622F" w:rsidRPr="0077622F" w:rsidRDefault="0077622F" w:rsidP="00FD2CC3">
      <w:pPr>
        <w:pStyle w:val="Paragraphedeliste"/>
        <w:tabs>
          <w:tab w:val="left" w:pos="851"/>
        </w:tabs>
        <w:ind w:left="0"/>
        <w:rPr>
          <w:b/>
          <w:sz w:val="24"/>
        </w:rPr>
      </w:pPr>
    </w:p>
    <w:p w:rsidR="008C7CEA" w:rsidRPr="0077622F" w:rsidRDefault="003E4D09" w:rsidP="00C068D7">
      <w:pPr>
        <w:pStyle w:val="Paragraphedeliste"/>
        <w:tabs>
          <w:tab w:val="left" w:pos="851"/>
        </w:tabs>
        <w:ind w:left="0"/>
        <w:jc w:val="both"/>
        <w:rPr>
          <w:i/>
          <w:sz w:val="24"/>
        </w:rPr>
      </w:pPr>
      <w:r w:rsidRPr="0077622F">
        <w:rPr>
          <w:i/>
          <w:sz w:val="24"/>
        </w:rPr>
        <w:t>Pour éviter tous embouteillages engendrant une pollution, l</w:t>
      </w:r>
      <w:r w:rsidR="008C7CEA" w:rsidRPr="0077622F">
        <w:rPr>
          <w:i/>
          <w:sz w:val="24"/>
        </w:rPr>
        <w:t xml:space="preserve">e responsable de chantier doit, en amont, évaluer avec les services de voirie de la collectivité concernée, la </w:t>
      </w:r>
      <w:r w:rsidRPr="0077622F">
        <w:rPr>
          <w:i/>
          <w:sz w:val="24"/>
        </w:rPr>
        <w:t>prise</w:t>
      </w:r>
      <w:r w:rsidR="008C7CEA" w:rsidRPr="0077622F">
        <w:rPr>
          <w:i/>
          <w:sz w:val="24"/>
        </w:rPr>
        <w:t xml:space="preserve"> de mesures exceptionnelles telles que </w:t>
      </w:r>
      <w:r w:rsidRPr="0077622F">
        <w:rPr>
          <w:i/>
          <w:sz w:val="24"/>
        </w:rPr>
        <w:t>la modification des règles locales de circulations, la réservation de places de parking, l’interdiction de stationner et la déviation de circulation.</w:t>
      </w:r>
      <w:r w:rsidR="008C7CEA" w:rsidRPr="0077622F">
        <w:rPr>
          <w:i/>
          <w:sz w:val="24"/>
        </w:rPr>
        <w:t xml:space="preserve"> </w:t>
      </w:r>
    </w:p>
    <w:p w:rsidR="003E4D09" w:rsidRPr="0077622F" w:rsidRDefault="003E4D09" w:rsidP="00C068D7">
      <w:pPr>
        <w:pStyle w:val="Paragraphedeliste"/>
        <w:tabs>
          <w:tab w:val="left" w:pos="851"/>
        </w:tabs>
        <w:ind w:left="0"/>
        <w:jc w:val="both"/>
        <w:rPr>
          <w:i/>
          <w:sz w:val="24"/>
        </w:rPr>
      </w:pPr>
      <w:r w:rsidRPr="0077622F">
        <w:rPr>
          <w:i/>
          <w:sz w:val="24"/>
        </w:rPr>
        <w:t>Cette procédure se caractérise par l’établissement d’un arrêté de circulation sur toute la durée du chantier.</w:t>
      </w:r>
    </w:p>
    <w:p w:rsidR="000F188E" w:rsidRDefault="000F188E" w:rsidP="00FD2CC3">
      <w:pPr>
        <w:pStyle w:val="Paragraphedeliste"/>
        <w:tabs>
          <w:tab w:val="left" w:pos="851"/>
        </w:tabs>
        <w:ind w:left="0"/>
        <w:rPr>
          <w:i/>
          <w:sz w:val="24"/>
        </w:rPr>
      </w:pPr>
    </w:p>
    <w:p w:rsidR="000F188E" w:rsidRDefault="000F188E" w:rsidP="00FD2CC3">
      <w:pPr>
        <w:pStyle w:val="Paragraphedeliste"/>
        <w:tabs>
          <w:tab w:val="left" w:pos="851"/>
        </w:tabs>
        <w:ind w:left="0"/>
        <w:rPr>
          <w:i/>
          <w:sz w:val="24"/>
        </w:rPr>
      </w:pPr>
    </w:p>
    <w:p w:rsidR="000F188E" w:rsidRDefault="000F188E" w:rsidP="00FD2CC3">
      <w:pPr>
        <w:pStyle w:val="Paragraphedeliste"/>
        <w:tabs>
          <w:tab w:val="left" w:pos="851"/>
        </w:tabs>
        <w:ind w:left="0"/>
        <w:rPr>
          <w:i/>
          <w:sz w:val="24"/>
        </w:rPr>
      </w:pPr>
    </w:p>
    <w:p w:rsidR="000F188E" w:rsidRDefault="000F188E" w:rsidP="00FD2CC3">
      <w:pPr>
        <w:pStyle w:val="Paragraphedeliste"/>
        <w:tabs>
          <w:tab w:val="left" w:pos="851"/>
        </w:tabs>
        <w:ind w:left="0"/>
        <w:rPr>
          <w:i/>
          <w:sz w:val="24"/>
        </w:rPr>
      </w:pPr>
    </w:p>
    <w:p w:rsidR="000F188E" w:rsidRDefault="000F188E" w:rsidP="00FD2CC3">
      <w:pPr>
        <w:pStyle w:val="Paragraphedeliste"/>
        <w:tabs>
          <w:tab w:val="left" w:pos="851"/>
        </w:tabs>
        <w:ind w:left="0"/>
        <w:rPr>
          <w:i/>
          <w:sz w:val="24"/>
        </w:rPr>
      </w:pPr>
    </w:p>
    <w:p w:rsidR="000F188E" w:rsidRDefault="000F188E" w:rsidP="00FD2CC3">
      <w:pPr>
        <w:pStyle w:val="Paragraphedeliste"/>
        <w:tabs>
          <w:tab w:val="left" w:pos="851"/>
        </w:tabs>
        <w:ind w:left="0"/>
        <w:rPr>
          <w:i/>
          <w:sz w:val="24"/>
        </w:rPr>
      </w:pPr>
    </w:p>
    <w:p w:rsidR="000F188E" w:rsidRPr="003E4D09" w:rsidRDefault="000F188E" w:rsidP="00FD2CC3">
      <w:pPr>
        <w:pStyle w:val="Paragraphedeliste"/>
        <w:tabs>
          <w:tab w:val="left" w:pos="851"/>
        </w:tabs>
        <w:ind w:left="0"/>
        <w:rPr>
          <w:i/>
          <w:sz w:val="24"/>
        </w:rPr>
      </w:pPr>
    </w:p>
    <w:p w:rsidR="003E4D09" w:rsidRPr="008C7CEA" w:rsidRDefault="000F188E" w:rsidP="000F188E">
      <w:pPr>
        <w:jc w:val="center"/>
        <w:rPr>
          <w:sz w:val="24"/>
        </w:rPr>
      </w:pPr>
      <w:r w:rsidRPr="000F188E">
        <w:rPr>
          <w:noProof/>
          <w:sz w:val="24"/>
          <w:lang w:eastAsia="fr-FR"/>
        </w:rPr>
        <w:drawing>
          <wp:inline distT="0" distB="0" distL="0" distR="0">
            <wp:extent cx="2743003" cy="2743003"/>
            <wp:effectExtent l="19050" t="0" r="197" b="0"/>
            <wp:docPr id="59" name="Image 45" descr="sécurit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écurité.jpg"/>
                    <pic:cNvPicPr/>
                  </pic:nvPicPr>
                  <pic:blipFill>
                    <a:blip r:embed="rId42" cstate="print"/>
                    <a:stretch>
                      <a:fillRect/>
                    </a:stretch>
                  </pic:blipFill>
                  <pic:spPr>
                    <a:xfrm>
                      <a:off x="0" y="0"/>
                      <a:ext cx="2745094" cy="2745094"/>
                    </a:xfrm>
                    <a:prstGeom prst="rect">
                      <a:avLst/>
                    </a:prstGeom>
                  </pic:spPr>
                </pic:pic>
              </a:graphicData>
            </a:graphic>
          </wp:inline>
        </w:drawing>
      </w:r>
    </w:p>
    <w:sectPr w:rsidR="003E4D09" w:rsidRPr="008C7CEA" w:rsidSect="00F933BA">
      <w:pgSz w:w="11906" w:h="16838"/>
      <w:pgMar w:top="1417" w:right="1417" w:bottom="1417" w:left="1417" w:header="709" w:footer="624"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ABE" w:rsidRDefault="00E44ABE" w:rsidP="00C133DA">
      <w:r>
        <w:separator/>
      </w:r>
    </w:p>
  </w:endnote>
  <w:endnote w:type="continuationSeparator" w:id="0">
    <w:p w:rsidR="00E44ABE" w:rsidRDefault="00E44ABE" w:rsidP="00C13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haroni">
    <w:panose1 w:val="02010803020104030203"/>
    <w:charset w:val="B1"/>
    <w:family w:val="auto"/>
    <w:pitch w:val="variable"/>
    <w:sig w:usb0="00000801" w:usb1="00000000" w:usb2="00000000" w:usb3="00000000" w:csb0="00000020" w:csb1="00000000"/>
  </w:font>
  <w:font w:name="Roboto-Regular-webfon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ABE" w:rsidRDefault="00E44ABE" w:rsidP="00C133DA">
      <w:r>
        <w:separator/>
      </w:r>
    </w:p>
  </w:footnote>
  <w:footnote w:type="continuationSeparator" w:id="0">
    <w:p w:rsidR="00E44ABE" w:rsidRDefault="00E44ABE" w:rsidP="00C133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8D7" w:rsidRDefault="00C068D7" w:rsidP="004C2BFF">
    <w:pPr>
      <w:pStyle w:val="En-tte"/>
      <w:tabs>
        <w:tab w:val="clear" w:pos="4536"/>
        <w:tab w:val="clear" w:pos="9072"/>
        <w:tab w:val="left" w:pos="2479"/>
      </w:tabs>
    </w:pPr>
    <w:r>
      <w:rPr>
        <w:noProof/>
        <w:lang w:eastAsia="fr-FR"/>
      </w:rPr>
      <w:drawing>
        <wp:anchor distT="0" distB="0" distL="114300" distR="114300" simplePos="0" relativeHeight="251666432" behindDoc="0" locked="0" layoutInCell="1" allowOverlap="1">
          <wp:simplePos x="0" y="0"/>
          <wp:positionH relativeFrom="margin">
            <wp:posOffset>5095240</wp:posOffset>
          </wp:positionH>
          <wp:positionV relativeFrom="margin">
            <wp:posOffset>-739775</wp:posOffset>
          </wp:positionV>
          <wp:extent cx="1319530" cy="631190"/>
          <wp:effectExtent l="19050" t="0" r="0" b="0"/>
          <wp:wrapSquare wrapText="bothSides"/>
          <wp:docPr id="19" name="Image 0" descr="mt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c.wmf"/>
                  <pic:cNvPicPr/>
                </pic:nvPicPr>
                <pic:blipFill>
                  <a:blip r:embed="rId1"/>
                  <a:stretch>
                    <a:fillRect/>
                  </a:stretch>
                </pic:blipFill>
                <pic:spPr>
                  <a:xfrm>
                    <a:off x="0" y="0"/>
                    <a:ext cx="1319530" cy="631190"/>
                  </a:xfrm>
                  <a:prstGeom prst="rect">
                    <a:avLst/>
                  </a:prstGeom>
                </pic:spPr>
              </pic:pic>
            </a:graphicData>
          </a:graphic>
        </wp:anchor>
      </w:drawing>
    </w:r>
    <w:r>
      <w:t xml:space="preserve"> </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8D7" w:rsidRDefault="00C068D7">
    <w:pPr>
      <w:pStyle w:val="En-tte"/>
    </w:pPr>
    <w:r>
      <w:rPr>
        <w:noProof/>
        <w:lang w:eastAsia="fr-FR"/>
      </w:rPr>
      <w:drawing>
        <wp:anchor distT="0" distB="0" distL="114300" distR="114300" simplePos="0" relativeHeight="251668480" behindDoc="0" locked="0" layoutInCell="1" allowOverlap="1">
          <wp:simplePos x="0" y="0"/>
          <wp:positionH relativeFrom="margin">
            <wp:posOffset>7773035</wp:posOffset>
          </wp:positionH>
          <wp:positionV relativeFrom="margin">
            <wp:posOffset>-635635</wp:posOffset>
          </wp:positionV>
          <wp:extent cx="1319530" cy="631190"/>
          <wp:effectExtent l="19050" t="0" r="0" b="0"/>
          <wp:wrapSquare wrapText="bothSides"/>
          <wp:docPr id="20" name="Image 0" descr="mt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c.wmf"/>
                  <pic:cNvPicPr/>
                </pic:nvPicPr>
                <pic:blipFill>
                  <a:blip r:embed="rId1"/>
                  <a:stretch>
                    <a:fillRect/>
                  </a:stretch>
                </pic:blipFill>
                <pic:spPr>
                  <a:xfrm>
                    <a:off x="0" y="0"/>
                    <a:ext cx="1319530" cy="631190"/>
                  </a:xfrm>
                  <a:prstGeom prst="rect">
                    <a:avLst/>
                  </a:prstGeom>
                </pic:spPr>
              </pic:pic>
            </a:graphicData>
          </a:graphic>
        </wp:anchor>
      </w:drawing>
    </w:r>
    <w:r>
      <w:t xml:space="preserve">Mémoire technique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86C45"/>
    <w:multiLevelType w:val="hybridMultilevel"/>
    <w:tmpl w:val="E4844764"/>
    <w:lvl w:ilvl="0" w:tplc="46F0D88A">
      <w:start w:val="1"/>
      <w:numFmt w:val="upperRoman"/>
      <w:lvlText w:val="%1."/>
      <w:lvlJc w:val="left"/>
      <w:pPr>
        <w:ind w:left="1146" w:hanging="720"/>
      </w:pPr>
      <w:rPr>
        <w:rFonts w:hint="default"/>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1386468"/>
    <w:multiLevelType w:val="hybridMultilevel"/>
    <w:tmpl w:val="FD1008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CF71C8"/>
    <w:multiLevelType w:val="hybridMultilevel"/>
    <w:tmpl w:val="A10021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D8E44C7"/>
    <w:multiLevelType w:val="hybridMultilevel"/>
    <w:tmpl w:val="73BED93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1354078"/>
    <w:multiLevelType w:val="hybridMultilevel"/>
    <w:tmpl w:val="CA9C44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1CD230F"/>
    <w:multiLevelType w:val="hybridMultilevel"/>
    <w:tmpl w:val="3BEC34E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80C3694"/>
    <w:multiLevelType w:val="hybridMultilevel"/>
    <w:tmpl w:val="6EC273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D5B5CB5"/>
    <w:multiLevelType w:val="hybridMultilevel"/>
    <w:tmpl w:val="843C6ACE"/>
    <w:lvl w:ilvl="0" w:tplc="040C000B">
      <w:start w:val="1"/>
      <w:numFmt w:val="bullet"/>
      <w:lvlText w:val=""/>
      <w:lvlJc w:val="left"/>
      <w:pPr>
        <w:ind w:left="4264" w:hanging="360"/>
      </w:pPr>
      <w:rPr>
        <w:rFonts w:ascii="Wingdings" w:hAnsi="Wingdings" w:hint="default"/>
      </w:rPr>
    </w:lvl>
    <w:lvl w:ilvl="1" w:tplc="040C000B">
      <w:start w:val="1"/>
      <w:numFmt w:val="bullet"/>
      <w:lvlText w:val=""/>
      <w:lvlJc w:val="left"/>
      <w:pPr>
        <w:ind w:left="4984" w:hanging="360"/>
      </w:pPr>
      <w:rPr>
        <w:rFonts w:ascii="Wingdings" w:hAnsi="Wingdings" w:hint="default"/>
      </w:rPr>
    </w:lvl>
    <w:lvl w:ilvl="2" w:tplc="040C0005" w:tentative="1">
      <w:start w:val="1"/>
      <w:numFmt w:val="bullet"/>
      <w:lvlText w:val=""/>
      <w:lvlJc w:val="left"/>
      <w:pPr>
        <w:ind w:left="5704" w:hanging="360"/>
      </w:pPr>
      <w:rPr>
        <w:rFonts w:ascii="Wingdings" w:hAnsi="Wingdings" w:hint="default"/>
      </w:rPr>
    </w:lvl>
    <w:lvl w:ilvl="3" w:tplc="040C0001" w:tentative="1">
      <w:start w:val="1"/>
      <w:numFmt w:val="bullet"/>
      <w:lvlText w:val=""/>
      <w:lvlJc w:val="left"/>
      <w:pPr>
        <w:ind w:left="6424" w:hanging="360"/>
      </w:pPr>
      <w:rPr>
        <w:rFonts w:ascii="Symbol" w:hAnsi="Symbol" w:hint="default"/>
      </w:rPr>
    </w:lvl>
    <w:lvl w:ilvl="4" w:tplc="040C0003" w:tentative="1">
      <w:start w:val="1"/>
      <w:numFmt w:val="bullet"/>
      <w:lvlText w:val="o"/>
      <w:lvlJc w:val="left"/>
      <w:pPr>
        <w:ind w:left="7144" w:hanging="360"/>
      </w:pPr>
      <w:rPr>
        <w:rFonts w:ascii="Courier New" w:hAnsi="Courier New" w:cs="Courier New" w:hint="default"/>
      </w:rPr>
    </w:lvl>
    <w:lvl w:ilvl="5" w:tplc="040C0005" w:tentative="1">
      <w:start w:val="1"/>
      <w:numFmt w:val="bullet"/>
      <w:lvlText w:val=""/>
      <w:lvlJc w:val="left"/>
      <w:pPr>
        <w:ind w:left="7864" w:hanging="360"/>
      </w:pPr>
      <w:rPr>
        <w:rFonts w:ascii="Wingdings" w:hAnsi="Wingdings" w:hint="default"/>
      </w:rPr>
    </w:lvl>
    <w:lvl w:ilvl="6" w:tplc="040C0001" w:tentative="1">
      <w:start w:val="1"/>
      <w:numFmt w:val="bullet"/>
      <w:lvlText w:val=""/>
      <w:lvlJc w:val="left"/>
      <w:pPr>
        <w:ind w:left="8584" w:hanging="360"/>
      </w:pPr>
      <w:rPr>
        <w:rFonts w:ascii="Symbol" w:hAnsi="Symbol" w:hint="default"/>
      </w:rPr>
    </w:lvl>
    <w:lvl w:ilvl="7" w:tplc="040C0003" w:tentative="1">
      <w:start w:val="1"/>
      <w:numFmt w:val="bullet"/>
      <w:lvlText w:val="o"/>
      <w:lvlJc w:val="left"/>
      <w:pPr>
        <w:ind w:left="9304" w:hanging="360"/>
      </w:pPr>
      <w:rPr>
        <w:rFonts w:ascii="Courier New" w:hAnsi="Courier New" w:cs="Courier New" w:hint="default"/>
      </w:rPr>
    </w:lvl>
    <w:lvl w:ilvl="8" w:tplc="040C0005" w:tentative="1">
      <w:start w:val="1"/>
      <w:numFmt w:val="bullet"/>
      <w:lvlText w:val=""/>
      <w:lvlJc w:val="left"/>
      <w:pPr>
        <w:ind w:left="10024" w:hanging="360"/>
      </w:pPr>
      <w:rPr>
        <w:rFonts w:ascii="Wingdings" w:hAnsi="Wingdings" w:hint="default"/>
      </w:rPr>
    </w:lvl>
  </w:abstractNum>
  <w:abstractNum w:abstractNumId="8">
    <w:nsid w:val="1EAB458E"/>
    <w:multiLevelType w:val="hybridMultilevel"/>
    <w:tmpl w:val="D11CDBB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F6C24D7"/>
    <w:multiLevelType w:val="hybridMultilevel"/>
    <w:tmpl w:val="1CA683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035467A"/>
    <w:multiLevelType w:val="hybridMultilevel"/>
    <w:tmpl w:val="EE1060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1585E7E"/>
    <w:multiLevelType w:val="hybridMultilevel"/>
    <w:tmpl w:val="F438AD6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ABB0D23"/>
    <w:multiLevelType w:val="hybridMultilevel"/>
    <w:tmpl w:val="3820A4D6"/>
    <w:lvl w:ilvl="0" w:tplc="040C0005">
      <w:start w:val="1"/>
      <w:numFmt w:val="bullet"/>
      <w:lvlText w:val=""/>
      <w:lvlJc w:val="left"/>
      <w:pPr>
        <w:ind w:left="1604" w:hanging="360"/>
      </w:pPr>
      <w:rPr>
        <w:rFonts w:ascii="Wingdings" w:hAnsi="Wingdings" w:hint="default"/>
      </w:rPr>
    </w:lvl>
    <w:lvl w:ilvl="1" w:tplc="040C0003" w:tentative="1">
      <w:start w:val="1"/>
      <w:numFmt w:val="bullet"/>
      <w:lvlText w:val="o"/>
      <w:lvlJc w:val="left"/>
      <w:pPr>
        <w:ind w:left="2324" w:hanging="360"/>
      </w:pPr>
      <w:rPr>
        <w:rFonts w:ascii="Courier New" w:hAnsi="Courier New" w:cs="Courier New" w:hint="default"/>
      </w:rPr>
    </w:lvl>
    <w:lvl w:ilvl="2" w:tplc="040C0005" w:tentative="1">
      <w:start w:val="1"/>
      <w:numFmt w:val="bullet"/>
      <w:lvlText w:val=""/>
      <w:lvlJc w:val="left"/>
      <w:pPr>
        <w:ind w:left="3044" w:hanging="360"/>
      </w:pPr>
      <w:rPr>
        <w:rFonts w:ascii="Wingdings" w:hAnsi="Wingdings" w:hint="default"/>
      </w:rPr>
    </w:lvl>
    <w:lvl w:ilvl="3" w:tplc="040C0001" w:tentative="1">
      <w:start w:val="1"/>
      <w:numFmt w:val="bullet"/>
      <w:lvlText w:val=""/>
      <w:lvlJc w:val="left"/>
      <w:pPr>
        <w:ind w:left="3764" w:hanging="360"/>
      </w:pPr>
      <w:rPr>
        <w:rFonts w:ascii="Symbol" w:hAnsi="Symbol" w:hint="default"/>
      </w:rPr>
    </w:lvl>
    <w:lvl w:ilvl="4" w:tplc="040C0003" w:tentative="1">
      <w:start w:val="1"/>
      <w:numFmt w:val="bullet"/>
      <w:lvlText w:val="o"/>
      <w:lvlJc w:val="left"/>
      <w:pPr>
        <w:ind w:left="4484" w:hanging="360"/>
      </w:pPr>
      <w:rPr>
        <w:rFonts w:ascii="Courier New" w:hAnsi="Courier New" w:cs="Courier New" w:hint="default"/>
      </w:rPr>
    </w:lvl>
    <w:lvl w:ilvl="5" w:tplc="040C0005" w:tentative="1">
      <w:start w:val="1"/>
      <w:numFmt w:val="bullet"/>
      <w:lvlText w:val=""/>
      <w:lvlJc w:val="left"/>
      <w:pPr>
        <w:ind w:left="5204" w:hanging="360"/>
      </w:pPr>
      <w:rPr>
        <w:rFonts w:ascii="Wingdings" w:hAnsi="Wingdings" w:hint="default"/>
      </w:rPr>
    </w:lvl>
    <w:lvl w:ilvl="6" w:tplc="040C0001" w:tentative="1">
      <w:start w:val="1"/>
      <w:numFmt w:val="bullet"/>
      <w:lvlText w:val=""/>
      <w:lvlJc w:val="left"/>
      <w:pPr>
        <w:ind w:left="5924" w:hanging="360"/>
      </w:pPr>
      <w:rPr>
        <w:rFonts w:ascii="Symbol" w:hAnsi="Symbol" w:hint="default"/>
      </w:rPr>
    </w:lvl>
    <w:lvl w:ilvl="7" w:tplc="040C0003" w:tentative="1">
      <w:start w:val="1"/>
      <w:numFmt w:val="bullet"/>
      <w:lvlText w:val="o"/>
      <w:lvlJc w:val="left"/>
      <w:pPr>
        <w:ind w:left="6644" w:hanging="360"/>
      </w:pPr>
      <w:rPr>
        <w:rFonts w:ascii="Courier New" w:hAnsi="Courier New" w:cs="Courier New" w:hint="default"/>
      </w:rPr>
    </w:lvl>
    <w:lvl w:ilvl="8" w:tplc="040C0005" w:tentative="1">
      <w:start w:val="1"/>
      <w:numFmt w:val="bullet"/>
      <w:lvlText w:val=""/>
      <w:lvlJc w:val="left"/>
      <w:pPr>
        <w:ind w:left="7364" w:hanging="360"/>
      </w:pPr>
      <w:rPr>
        <w:rFonts w:ascii="Wingdings" w:hAnsi="Wingdings" w:hint="default"/>
      </w:rPr>
    </w:lvl>
  </w:abstractNum>
  <w:abstractNum w:abstractNumId="13">
    <w:nsid w:val="2F575ADF"/>
    <w:multiLevelType w:val="hybridMultilevel"/>
    <w:tmpl w:val="C762895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55E0AC3"/>
    <w:multiLevelType w:val="hybridMultilevel"/>
    <w:tmpl w:val="0CBCFCC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8B11BF5"/>
    <w:multiLevelType w:val="hybridMultilevel"/>
    <w:tmpl w:val="609A7A98"/>
    <w:lvl w:ilvl="0" w:tplc="FDF67EE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14D4DB5"/>
    <w:multiLevelType w:val="hybridMultilevel"/>
    <w:tmpl w:val="CD26C82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3A4744E"/>
    <w:multiLevelType w:val="hybridMultilevel"/>
    <w:tmpl w:val="6DD8694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54577FA"/>
    <w:multiLevelType w:val="hybridMultilevel"/>
    <w:tmpl w:val="E7CABC0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6331C68"/>
    <w:multiLevelType w:val="hybridMultilevel"/>
    <w:tmpl w:val="0292045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8185275"/>
    <w:multiLevelType w:val="hybridMultilevel"/>
    <w:tmpl w:val="319814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A3442CE"/>
    <w:multiLevelType w:val="hybridMultilevel"/>
    <w:tmpl w:val="3D94B9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FBA3F4F"/>
    <w:multiLevelType w:val="hybridMultilevel"/>
    <w:tmpl w:val="1958AB20"/>
    <w:lvl w:ilvl="0" w:tplc="1388BA3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1827B17"/>
    <w:multiLevelType w:val="hybridMultilevel"/>
    <w:tmpl w:val="2B9083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D9B23F7"/>
    <w:multiLevelType w:val="hybridMultilevel"/>
    <w:tmpl w:val="17BE337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0DB456A"/>
    <w:multiLevelType w:val="hybridMultilevel"/>
    <w:tmpl w:val="7014155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nsid w:val="70E422B8"/>
    <w:multiLevelType w:val="hybridMultilevel"/>
    <w:tmpl w:val="3FB6A8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223678B"/>
    <w:multiLevelType w:val="hybridMultilevel"/>
    <w:tmpl w:val="0726A2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73903A1E"/>
    <w:multiLevelType w:val="hybridMultilevel"/>
    <w:tmpl w:val="954E3E7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4D27649"/>
    <w:multiLevelType w:val="hybridMultilevel"/>
    <w:tmpl w:val="CC92BAF0"/>
    <w:lvl w:ilvl="0" w:tplc="A2C62982">
      <w:start w:val="1"/>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0">
    <w:nsid w:val="77584DA1"/>
    <w:multiLevelType w:val="hybridMultilevel"/>
    <w:tmpl w:val="4A4A4CA6"/>
    <w:lvl w:ilvl="0" w:tplc="7DEE7C6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C330515"/>
    <w:multiLevelType w:val="hybridMultilevel"/>
    <w:tmpl w:val="2D9E634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8"/>
  </w:num>
  <w:num w:numId="4">
    <w:abstractNumId w:val="24"/>
  </w:num>
  <w:num w:numId="5">
    <w:abstractNumId w:val="23"/>
  </w:num>
  <w:num w:numId="6">
    <w:abstractNumId w:val="7"/>
  </w:num>
  <w:num w:numId="7">
    <w:abstractNumId w:val="1"/>
  </w:num>
  <w:num w:numId="8">
    <w:abstractNumId w:val="27"/>
  </w:num>
  <w:num w:numId="9">
    <w:abstractNumId w:val="2"/>
  </w:num>
  <w:num w:numId="10">
    <w:abstractNumId w:val="19"/>
  </w:num>
  <w:num w:numId="11">
    <w:abstractNumId w:val="13"/>
  </w:num>
  <w:num w:numId="12">
    <w:abstractNumId w:val="11"/>
  </w:num>
  <w:num w:numId="13">
    <w:abstractNumId w:val="16"/>
  </w:num>
  <w:num w:numId="14">
    <w:abstractNumId w:val="3"/>
  </w:num>
  <w:num w:numId="15">
    <w:abstractNumId w:val="31"/>
  </w:num>
  <w:num w:numId="16">
    <w:abstractNumId w:val="10"/>
  </w:num>
  <w:num w:numId="17">
    <w:abstractNumId w:val="5"/>
  </w:num>
  <w:num w:numId="18">
    <w:abstractNumId w:val="20"/>
  </w:num>
  <w:num w:numId="19">
    <w:abstractNumId w:val="25"/>
  </w:num>
  <w:num w:numId="20">
    <w:abstractNumId w:val="17"/>
  </w:num>
  <w:num w:numId="21">
    <w:abstractNumId w:val="26"/>
  </w:num>
  <w:num w:numId="22">
    <w:abstractNumId w:val="21"/>
  </w:num>
  <w:num w:numId="23">
    <w:abstractNumId w:val="6"/>
  </w:num>
  <w:num w:numId="24">
    <w:abstractNumId w:val="18"/>
  </w:num>
  <w:num w:numId="25">
    <w:abstractNumId w:val="9"/>
  </w:num>
  <w:num w:numId="26">
    <w:abstractNumId w:val="28"/>
  </w:num>
  <w:num w:numId="27">
    <w:abstractNumId w:val="0"/>
  </w:num>
  <w:num w:numId="28">
    <w:abstractNumId w:val="12"/>
  </w:num>
  <w:num w:numId="29">
    <w:abstractNumId w:val="15"/>
  </w:num>
  <w:num w:numId="30">
    <w:abstractNumId w:val="22"/>
  </w:num>
  <w:num w:numId="31">
    <w:abstractNumId w:val="30"/>
  </w:num>
  <w:num w:numId="32">
    <w:abstractNumId w:val="2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gutterAtTop/>
  <w:hideSpellingErrors/>
  <w:hideGrammaticalErrors/>
  <w:defaultTabStop w:val="709"/>
  <w:hyphenationZone w:val="425"/>
  <w:drawingGridHorizontalSpacing w:val="140"/>
  <w:displayHorizontalDrawingGridEvery w:val="2"/>
  <w:characterSpacingControl w:val="doNotCompress"/>
  <w:hdrShapeDefaults>
    <o:shapedefaults v:ext="edit" spidmax="2049">
      <o:colormru v:ext="edit" colors="re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ACF"/>
    <w:rsid w:val="00025216"/>
    <w:rsid w:val="00052D74"/>
    <w:rsid w:val="00065419"/>
    <w:rsid w:val="000718AD"/>
    <w:rsid w:val="00091AC3"/>
    <w:rsid w:val="00091B89"/>
    <w:rsid w:val="00093088"/>
    <w:rsid w:val="00095073"/>
    <w:rsid w:val="00096401"/>
    <w:rsid w:val="0009736F"/>
    <w:rsid w:val="000A337B"/>
    <w:rsid w:val="000C2E11"/>
    <w:rsid w:val="000D1545"/>
    <w:rsid w:val="000D381F"/>
    <w:rsid w:val="000F188E"/>
    <w:rsid w:val="00106CD1"/>
    <w:rsid w:val="00166090"/>
    <w:rsid w:val="00166109"/>
    <w:rsid w:val="00174057"/>
    <w:rsid w:val="00187F65"/>
    <w:rsid w:val="00196734"/>
    <w:rsid w:val="00196B47"/>
    <w:rsid w:val="001A1178"/>
    <w:rsid w:val="001B3C15"/>
    <w:rsid w:val="001E139C"/>
    <w:rsid w:val="001F1B7C"/>
    <w:rsid w:val="00203999"/>
    <w:rsid w:val="002116B1"/>
    <w:rsid w:val="0021384A"/>
    <w:rsid w:val="0026723A"/>
    <w:rsid w:val="0027188E"/>
    <w:rsid w:val="00272F6F"/>
    <w:rsid w:val="002C79EC"/>
    <w:rsid w:val="00331641"/>
    <w:rsid w:val="00337DE0"/>
    <w:rsid w:val="003819E6"/>
    <w:rsid w:val="003868E4"/>
    <w:rsid w:val="003A5202"/>
    <w:rsid w:val="003B134A"/>
    <w:rsid w:val="003B253D"/>
    <w:rsid w:val="003C35E2"/>
    <w:rsid w:val="003E4D09"/>
    <w:rsid w:val="00420ACD"/>
    <w:rsid w:val="00430BFE"/>
    <w:rsid w:val="00447EA0"/>
    <w:rsid w:val="00453520"/>
    <w:rsid w:val="0046040B"/>
    <w:rsid w:val="0046358A"/>
    <w:rsid w:val="00472AD8"/>
    <w:rsid w:val="00487DF8"/>
    <w:rsid w:val="0049366B"/>
    <w:rsid w:val="00494ECD"/>
    <w:rsid w:val="004A0E39"/>
    <w:rsid w:val="004A5F31"/>
    <w:rsid w:val="004B0589"/>
    <w:rsid w:val="004B7692"/>
    <w:rsid w:val="004B7FF7"/>
    <w:rsid w:val="004C2BFF"/>
    <w:rsid w:val="004D0D2A"/>
    <w:rsid w:val="004E32CB"/>
    <w:rsid w:val="004F3BB0"/>
    <w:rsid w:val="00552F2D"/>
    <w:rsid w:val="00555384"/>
    <w:rsid w:val="005656E0"/>
    <w:rsid w:val="00582F86"/>
    <w:rsid w:val="0059008A"/>
    <w:rsid w:val="0059473E"/>
    <w:rsid w:val="0059556E"/>
    <w:rsid w:val="005A5B81"/>
    <w:rsid w:val="005B06AA"/>
    <w:rsid w:val="005C4EE8"/>
    <w:rsid w:val="005C7C7E"/>
    <w:rsid w:val="005C7FA8"/>
    <w:rsid w:val="005E2F7D"/>
    <w:rsid w:val="005F6B4E"/>
    <w:rsid w:val="005F77C2"/>
    <w:rsid w:val="006177D9"/>
    <w:rsid w:val="00633C08"/>
    <w:rsid w:val="00636131"/>
    <w:rsid w:val="00642AA2"/>
    <w:rsid w:val="00675510"/>
    <w:rsid w:val="006758B4"/>
    <w:rsid w:val="00684A09"/>
    <w:rsid w:val="00695FB9"/>
    <w:rsid w:val="00697A9A"/>
    <w:rsid w:val="006D28F3"/>
    <w:rsid w:val="006E0681"/>
    <w:rsid w:val="006E1ECF"/>
    <w:rsid w:val="006E281D"/>
    <w:rsid w:val="00701ACF"/>
    <w:rsid w:val="0073106D"/>
    <w:rsid w:val="00744A83"/>
    <w:rsid w:val="00751FF2"/>
    <w:rsid w:val="007567A1"/>
    <w:rsid w:val="00762E82"/>
    <w:rsid w:val="0077622F"/>
    <w:rsid w:val="007813AA"/>
    <w:rsid w:val="007A5941"/>
    <w:rsid w:val="007D6325"/>
    <w:rsid w:val="008037FD"/>
    <w:rsid w:val="00825A58"/>
    <w:rsid w:val="00833F80"/>
    <w:rsid w:val="00837A72"/>
    <w:rsid w:val="00851964"/>
    <w:rsid w:val="0085364F"/>
    <w:rsid w:val="00872854"/>
    <w:rsid w:val="00884B6C"/>
    <w:rsid w:val="008C7CEA"/>
    <w:rsid w:val="009141B9"/>
    <w:rsid w:val="00927432"/>
    <w:rsid w:val="00956C31"/>
    <w:rsid w:val="00960DE1"/>
    <w:rsid w:val="00964FF3"/>
    <w:rsid w:val="00966F3B"/>
    <w:rsid w:val="00976EF4"/>
    <w:rsid w:val="0098220C"/>
    <w:rsid w:val="00982A66"/>
    <w:rsid w:val="009856F0"/>
    <w:rsid w:val="009B2898"/>
    <w:rsid w:val="009B3101"/>
    <w:rsid w:val="009B46E1"/>
    <w:rsid w:val="009E2247"/>
    <w:rsid w:val="009E60DD"/>
    <w:rsid w:val="00A27C77"/>
    <w:rsid w:val="00A4118D"/>
    <w:rsid w:val="00A55AAB"/>
    <w:rsid w:val="00A5626E"/>
    <w:rsid w:val="00A62587"/>
    <w:rsid w:val="00AA0234"/>
    <w:rsid w:val="00AA1417"/>
    <w:rsid w:val="00AC33DE"/>
    <w:rsid w:val="00AD5583"/>
    <w:rsid w:val="00AE3B6C"/>
    <w:rsid w:val="00AF7AD2"/>
    <w:rsid w:val="00B25BE9"/>
    <w:rsid w:val="00B46A89"/>
    <w:rsid w:val="00B50692"/>
    <w:rsid w:val="00B814E7"/>
    <w:rsid w:val="00B82856"/>
    <w:rsid w:val="00B84B54"/>
    <w:rsid w:val="00B84BA6"/>
    <w:rsid w:val="00BA572F"/>
    <w:rsid w:val="00BB068D"/>
    <w:rsid w:val="00BC559C"/>
    <w:rsid w:val="00BE1921"/>
    <w:rsid w:val="00BE2A96"/>
    <w:rsid w:val="00BE7576"/>
    <w:rsid w:val="00BF51BF"/>
    <w:rsid w:val="00C068D7"/>
    <w:rsid w:val="00C133DA"/>
    <w:rsid w:val="00C310A2"/>
    <w:rsid w:val="00C742FB"/>
    <w:rsid w:val="00C818D1"/>
    <w:rsid w:val="00C91AB3"/>
    <w:rsid w:val="00C94E6B"/>
    <w:rsid w:val="00CB394D"/>
    <w:rsid w:val="00CF70A1"/>
    <w:rsid w:val="00D11447"/>
    <w:rsid w:val="00D22C70"/>
    <w:rsid w:val="00D25F49"/>
    <w:rsid w:val="00D438A3"/>
    <w:rsid w:val="00D4648F"/>
    <w:rsid w:val="00D5307B"/>
    <w:rsid w:val="00D608CA"/>
    <w:rsid w:val="00D63884"/>
    <w:rsid w:val="00D71F13"/>
    <w:rsid w:val="00D92232"/>
    <w:rsid w:val="00D934D7"/>
    <w:rsid w:val="00DA00A4"/>
    <w:rsid w:val="00DA0F4E"/>
    <w:rsid w:val="00DA202B"/>
    <w:rsid w:val="00DB6D8B"/>
    <w:rsid w:val="00DC00A3"/>
    <w:rsid w:val="00DD3BA2"/>
    <w:rsid w:val="00DD5C1B"/>
    <w:rsid w:val="00DE2EF4"/>
    <w:rsid w:val="00E11E7E"/>
    <w:rsid w:val="00E22755"/>
    <w:rsid w:val="00E2718D"/>
    <w:rsid w:val="00E427D0"/>
    <w:rsid w:val="00E44ABE"/>
    <w:rsid w:val="00E46F0B"/>
    <w:rsid w:val="00E60DD9"/>
    <w:rsid w:val="00E62295"/>
    <w:rsid w:val="00E85F48"/>
    <w:rsid w:val="00E86C5D"/>
    <w:rsid w:val="00EA5146"/>
    <w:rsid w:val="00EC06CB"/>
    <w:rsid w:val="00EF29C6"/>
    <w:rsid w:val="00EF5A55"/>
    <w:rsid w:val="00EF60B1"/>
    <w:rsid w:val="00F157F1"/>
    <w:rsid w:val="00F226C8"/>
    <w:rsid w:val="00F26D44"/>
    <w:rsid w:val="00F55A46"/>
    <w:rsid w:val="00F56B64"/>
    <w:rsid w:val="00F70466"/>
    <w:rsid w:val="00F70C9A"/>
    <w:rsid w:val="00F84A1C"/>
    <w:rsid w:val="00F86016"/>
    <w:rsid w:val="00F932FE"/>
    <w:rsid w:val="00F933BA"/>
    <w:rsid w:val="00FD2037"/>
    <w:rsid w:val="00FD2124"/>
    <w:rsid w:val="00FD2CC3"/>
    <w:rsid w:val="00FE2394"/>
    <w:rsid w:val="00FE6694"/>
    <w:rsid w:val="00FF62BB"/>
    <w:rsid w:val="00FF79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6E1"/>
    <w:rPr>
      <w:rFonts w:asciiTheme="majorHAnsi" w:hAnsiTheme="majorHAnsi"/>
      <w:sz w:val="28"/>
    </w:rPr>
  </w:style>
  <w:style w:type="paragraph" w:styleId="Titre1">
    <w:name w:val="heading 1"/>
    <w:aliases w:val="Titre II"/>
    <w:basedOn w:val="Normal"/>
    <w:next w:val="Normal"/>
    <w:link w:val="Titre1Car"/>
    <w:uiPriority w:val="9"/>
    <w:qFormat/>
    <w:rsid w:val="00091B89"/>
    <w:pPr>
      <w:keepNext/>
      <w:keepLines/>
      <w:spacing w:before="480"/>
      <w:outlineLvl w:val="0"/>
    </w:pPr>
    <w:rPr>
      <w:rFonts w:eastAsiaTheme="majorEastAsia" w:cstheme="majorBidi"/>
      <w:b/>
      <w:bCs/>
      <w:color w:val="0070C0"/>
      <w:szCs w:val="28"/>
      <w:u w:val="single"/>
    </w:rPr>
  </w:style>
  <w:style w:type="paragraph" w:styleId="Titre2">
    <w:name w:val="heading 2"/>
    <w:basedOn w:val="Normal"/>
    <w:next w:val="Normal"/>
    <w:link w:val="Titre2Car"/>
    <w:uiPriority w:val="9"/>
    <w:unhideWhenUsed/>
    <w:qFormat/>
    <w:rsid w:val="00E86C5D"/>
    <w:pPr>
      <w:keepNext/>
      <w:keepLines/>
      <w:spacing w:before="200"/>
      <w:outlineLvl w:val="1"/>
    </w:pPr>
    <w:rPr>
      <w:rFonts w:eastAsiaTheme="majorEastAsia" w:cstheme="majorBidi"/>
      <w:bCs/>
      <w:sz w:val="24"/>
      <w:szCs w:val="26"/>
    </w:rPr>
  </w:style>
  <w:style w:type="paragraph" w:styleId="Titre3">
    <w:name w:val="heading 3"/>
    <w:aliases w:val="Titre III"/>
    <w:basedOn w:val="Normal"/>
    <w:next w:val="Normal"/>
    <w:link w:val="Titre3Car"/>
    <w:uiPriority w:val="9"/>
    <w:unhideWhenUsed/>
    <w:qFormat/>
    <w:rsid w:val="007A5941"/>
    <w:pPr>
      <w:keepNext/>
      <w:keepLines/>
      <w:spacing w:before="200"/>
      <w:outlineLvl w:val="2"/>
    </w:pPr>
    <w:rPr>
      <w:rFonts w:eastAsiaTheme="majorEastAsia" w:cstheme="majorBidi"/>
      <w:b/>
      <w:bCs/>
      <w:color w:val="4F81BD" w:themeColor="accent1"/>
    </w:rPr>
  </w:style>
  <w:style w:type="paragraph" w:styleId="Titre4">
    <w:name w:val="heading 4"/>
    <w:basedOn w:val="Normal"/>
    <w:next w:val="Normal"/>
    <w:link w:val="Titre4Car"/>
    <w:uiPriority w:val="9"/>
    <w:unhideWhenUsed/>
    <w:qFormat/>
    <w:rsid w:val="006177D9"/>
    <w:pPr>
      <w:keepNext/>
      <w:keepLines/>
      <w:spacing w:before="200"/>
      <w:outlineLvl w:val="3"/>
    </w:pPr>
    <w:rPr>
      <w:rFonts w:eastAsiaTheme="majorEastAsia" w:cstheme="majorBidi"/>
      <w:b/>
      <w:bCs/>
      <w:i/>
      <w:iCs/>
      <w:color w:val="4F81BD" w:themeColor="accent1"/>
    </w:rPr>
  </w:style>
  <w:style w:type="paragraph" w:styleId="Titre5">
    <w:name w:val="heading 5"/>
    <w:basedOn w:val="Normal"/>
    <w:next w:val="Normal"/>
    <w:link w:val="Titre5Car"/>
    <w:uiPriority w:val="9"/>
    <w:unhideWhenUsed/>
    <w:qFormat/>
    <w:rsid w:val="006177D9"/>
    <w:pPr>
      <w:keepNext/>
      <w:keepLines/>
      <w:spacing w:before="200"/>
      <w:outlineLvl w:val="4"/>
    </w:pPr>
    <w:rPr>
      <w:rFonts w:eastAsiaTheme="majorEastAsia"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701ACF"/>
    <w:rPr>
      <w:rFonts w:eastAsiaTheme="minorEastAsia"/>
    </w:rPr>
  </w:style>
  <w:style w:type="character" w:customStyle="1" w:styleId="SansinterligneCar">
    <w:name w:val="Sans interligne Car"/>
    <w:basedOn w:val="Policepardfaut"/>
    <w:link w:val="Sansinterligne"/>
    <w:uiPriority w:val="1"/>
    <w:rsid w:val="00701ACF"/>
    <w:rPr>
      <w:rFonts w:eastAsiaTheme="minorEastAsia"/>
    </w:rPr>
  </w:style>
  <w:style w:type="paragraph" w:styleId="Textedebulles">
    <w:name w:val="Balloon Text"/>
    <w:basedOn w:val="Normal"/>
    <w:link w:val="TextedebullesCar"/>
    <w:uiPriority w:val="99"/>
    <w:semiHidden/>
    <w:unhideWhenUsed/>
    <w:rsid w:val="00701ACF"/>
    <w:rPr>
      <w:rFonts w:ascii="Tahoma" w:hAnsi="Tahoma" w:cs="Tahoma"/>
      <w:sz w:val="16"/>
      <w:szCs w:val="16"/>
    </w:rPr>
  </w:style>
  <w:style w:type="character" w:customStyle="1" w:styleId="TextedebullesCar">
    <w:name w:val="Texte de bulles Car"/>
    <w:basedOn w:val="Policepardfaut"/>
    <w:link w:val="Textedebulles"/>
    <w:uiPriority w:val="99"/>
    <w:semiHidden/>
    <w:rsid w:val="00701ACF"/>
    <w:rPr>
      <w:rFonts w:ascii="Tahoma" w:hAnsi="Tahoma" w:cs="Tahoma"/>
      <w:sz w:val="16"/>
      <w:szCs w:val="16"/>
    </w:rPr>
  </w:style>
  <w:style w:type="character" w:customStyle="1" w:styleId="Titre1Car">
    <w:name w:val="Titre 1 Car"/>
    <w:aliases w:val="Titre II Car"/>
    <w:basedOn w:val="Policepardfaut"/>
    <w:link w:val="Titre1"/>
    <w:uiPriority w:val="9"/>
    <w:rsid w:val="00091B89"/>
    <w:rPr>
      <w:rFonts w:asciiTheme="majorHAnsi" w:eastAsiaTheme="majorEastAsia" w:hAnsiTheme="majorHAnsi" w:cstheme="majorBidi"/>
      <w:b/>
      <w:bCs/>
      <w:color w:val="0070C0"/>
      <w:sz w:val="28"/>
      <w:szCs w:val="28"/>
      <w:u w:val="single"/>
    </w:rPr>
  </w:style>
  <w:style w:type="paragraph" w:styleId="En-ttedetabledesmatires">
    <w:name w:val="TOC Heading"/>
    <w:basedOn w:val="Titre1"/>
    <w:next w:val="Normal"/>
    <w:uiPriority w:val="39"/>
    <w:unhideWhenUsed/>
    <w:qFormat/>
    <w:rsid w:val="00196734"/>
    <w:pPr>
      <w:outlineLvl w:val="9"/>
    </w:pPr>
  </w:style>
  <w:style w:type="character" w:customStyle="1" w:styleId="Titre2Car">
    <w:name w:val="Titre 2 Car"/>
    <w:basedOn w:val="Policepardfaut"/>
    <w:link w:val="Titre2"/>
    <w:uiPriority w:val="9"/>
    <w:rsid w:val="00E86C5D"/>
    <w:rPr>
      <w:rFonts w:asciiTheme="majorHAnsi" w:eastAsiaTheme="majorEastAsia" w:hAnsiTheme="majorHAnsi" w:cstheme="majorBidi"/>
      <w:bCs/>
      <w:sz w:val="24"/>
      <w:szCs w:val="26"/>
    </w:rPr>
  </w:style>
  <w:style w:type="paragraph" w:styleId="En-tte">
    <w:name w:val="header"/>
    <w:basedOn w:val="Normal"/>
    <w:link w:val="En-tteCar"/>
    <w:uiPriority w:val="99"/>
    <w:unhideWhenUsed/>
    <w:rsid w:val="00C133DA"/>
    <w:pPr>
      <w:tabs>
        <w:tab w:val="center" w:pos="4536"/>
        <w:tab w:val="right" w:pos="9072"/>
      </w:tabs>
    </w:pPr>
  </w:style>
  <w:style w:type="character" w:customStyle="1" w:styleId="En-tteCar">
    <w:name w:val="En-tête Car"/>
    <w:basedOn w:val="Policepardfaut"/>
    <w:link w:val="En-tte"/>
    <w:uiPriority w:val="99"/>
    <w:rsid w:val="00C133DA"/>
  </w:style>
  <w:style w:type="paragraph" w:styleId="Pieddepage">
    <w:name w:val="footer"/>
    <w:basedOn w:val="Normal"/>
    <w:link w:val="PieddepageCar"/>
    <w:uiPriority w:val="99"/>
    <w:semiHidden/>
    <w:unhideWhenUsed/>
    <w:rsid w:val="00C133DA"/>
    <w:pPr>
      <w:tabs>
        <w:tab w:val="center" w:pos="4536"/>
        <w:tab w:val="right" w:pos="9072"/>
      </w:tabs>
    </w:pPr>
  </w:style>
  <w:style w:type="character" w:customStyle="1" w:styleId="PieddepageCar">
    <w:name w:val="Pied de page Car"/>
    <w:basedOn w:val="Policepardfaut"/>
    <w:link w:val="Pieddepage"/>
    <w:uiPriority w:val="99"/>
    <w:semiHidden/>
    <w:rsid w:val="00C133DA"/>
  </w:style>
  <w:style w:type="paragraph" w:styleId="Titre">
    <w:name w:val="Title"/>
    <w:aliases w:val="Titre I"/>
    <w:basedOn w:val="Normal"/>
    <w:next w:val="Normal"/>
    <w:link w:val="TitreCar"/>
    <w:uiPriority w:val="10"/>
    <w:qFormat/>
    <w:rsid w:val="00A55AAB"/>
    <w:pPr>
      <w:pBdr>
        <w:bottom w:val="single" w:sz="8" w:space="4" w:color="4F81BD" w:themeColor="accent1"/>
      </w:pBdr>
      <w:spacing w:after="300"/>
      <w:contextualSpacing/>
    </w:pPr>
    <w:rPr>
      <w:rFonts w:eastAsiaTheme="majorEastAsia" w:cstheme="majorBidi"/>
      <w:color w:val="17365D" w:themeColor="text2" w:themeShade="BF"/>
      <w:spacing w:val="5"/>
      <w:kern w:val="28"/>
      <w:sz w:val="36"/>
      <w:szCs w:val="52"/>
    </w:rPr>
  </w:style>
  <w:style w:type="character" w:customStyle="1" w:styleId="TitreCar">
    <w:name w:val="Titre Car"/>
    <w:aliases w:val="Titre I Car"/>
    <w:basedOn w:val="Policepardfaut"/>
    <w:link w:val="Titre"/>
    <w:uiPriority w:val="10"/>
    <w:rsid w:val="00A55AAB"/>
    <w:rPr>
      <w:rFonts w:asciiTheme="majorHAnsi" w:eastAsiaTheme="majorEastAsia" w:hAnsiTheme="majorHAnsi" w:cstheme="majorBidi"/>
      <w:color w:val="17365D" w:themeColor="text2" w:themeShade="BF"/>
      <w:spacing w:val="5"/>
      <w:kern w:val="28"/>
      <w:sz w:val="36"/>
      <w:szCs w:val="52"/>
    </w:rPr>
  </w:style>
  <w:style w:type="paragraph" w:styleId="Paragraphedeliste">
    <w:name w:val="List Paragraph"/>
    <w:basedOn w:val="Normal"/>
    <w:uiPriority w:val="34"/>
    <w:qFormat/>
    <w:rsid w:val="00E86C5D"/>
    <w:pPr>
      <w:ind w:left="720"/>
      <w:contextualSpacing/>
    </w:pPr>
  </w:style>
  <w:style w:type="character" w:customStyle="1" w:styleId="Titre3Car">
    <w:name w:val="Titre 3 Car"/>
    <w:aliases w:val="Titre III Car"/>
    <w:basedOn w:val="Policepardfaut"/>
    <w:link w:val="Titre3"/>
    <w:uiPriority w:val="9"/>
    <w:rsid w:val="007A5941"/>
    <w:rPr>
      <w:rFonts w:asciiTheme="majorHAnsi" w:eastAsiaTheme="majorEastAsia" w:hAnsiTheme="majorHAnsi" w:cstheme="majorBidi"/>
      <w:b/>
      <w:bCs/>
      <w:color w:val="4F81BD" w:themeColor="accent1"/>
      <w:sz w:val="28"/>
    </w:rPr>
  </w:style>
  <w:style w:type="character" w:styleId="Lienhypertexte">
    <w:name w:val="Hyperlink"/>
    <w:basedOn w:val="Policepardfaut"/>
    <w:uiPriority w:val="99"/>
    <w:unhideWhenUsed/>
    <w:rsid w:val="000D381F"/>
    <w:rPr>
      <w:color w:val="0000FF" w:themeColor="hyperlink"/>
      <w:u w:val="single"/>
    </w:rPr>
  </w:style>
  <w:style w:type="paragraph" w:styleId="Sous-titre">
    <w:name w:val="Subtitle"/>
    <w:basedOn w:val="Normal"/>
    <w:next w:val="Normal"/>
    <w:link w:val="Sous-titreCar"/>
    <w:uiPriority w:val="11"/>
    <w:qFormat/>
    <w:rsid w:val="00EF5A55"/>
    <w:pPr>
      <w:numPr>
        <w:ilvl w:val="1"/>
      </w:numPr>
    </w:pPr>
    <w:rPr>
      <w:rFonts w:eastAsiaTheme="majorEastAsia" w:cstheme="majorBidi"/>
      <w:i/>
      <w:iCs/>
      <w:color w:val="4F81BD" w:themeColor="accent1"/>
      <w:spacing w:val="15"/>
      <w:sz w:val="24"/>
      <w:szCs w:val="24"/>
    </w:rPr>
  </w:style>
  <w:style w:type="character" w:customStyle="1" w:styleId="Sous-titreCar">
    <w:name w:val="Sous-titre Car"/>
    <w:basedOn w:val="Policepardfaut"/>
    <w:link w:val="Sous-titre"/>
    <w:uiPriority w:val="11"/>
    <w:rsid w:val="00EF5A55"/>
    <w:rPr>
      <w:rFonts w:asciiTheme="majorHAnsi" w:eastAsiaTheme="majorEastAsia" w:hAnsiTheme="majorHAnsi" w:cstheme="majorBidi"/>
      <w:i/>
      <w:iCs/>
      <w:color w:val="4F81BD" w:themeColor="accent1"/>
      <w:spacing w:val="15"/>
      <w:sz w:val="24"/>
      <w:szCs w:val="24"/>
    </w:rPr>
  </w:style>
  <w:style w:type="table" w:styleId="Grilledutableau">
    <w:name w:val="Table Grid"/>
    <w:basedOn w:val="TableauNormal"/>
    <w:uiPriority w:val="59"/>
    <w:rsid w:val="0046040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itation">
    <w:name w:val="Quote"/>
    <w:basedOn w:val="Normal"/>
    <w:next w:val="Normal"/>
    <w:link w:val="CitationCar"/>
    <w:uiPriority w:val="29"/>
    <w:qFormat/>
    <w:rsid w:val="00196B47"/>
    <w:rPr>
      <w:i/>
      <w:iCs/>
      <w:color w:val="000000" w:themeColor="text1"/>
    </w:rPr>
  </w:style>
  <w:style w:type="character" w:customStyle="1" w:styleId="CitationCar">
    <w:name w:val="Citation Car"/>
    <w:basedOn w:val="Policepardfaut"/>
    <w:link w:val="Citation"/>
    <w:uiPriority w:val="29"/>
    <w:rsid w:val="00196B47"/>
    <w:rPr>
      <w:rFonts w:asciiTheme="majorHAnsi" w:hAnsiTheme="majorHAnsi"/>
      <w:i/>
      <w:iCs/>
      <w:color w:val="000000" w:themeColor="text1"/>
      <w:sz w:val="28"/>
    </w:rPr>
  </w:style>
  <w:style w:type="paragraph" w:customStyle="1" w:styleId="sous-titreMQ">
    <w:name w:val="sous-titreMQ"/>
    <w:basedOn w:val="Normal"/>
    <w:rsid w:val="004B7FF7"/>
    <w:pPr>
      <w:jc w:val="both"/>
    </w:pPr>
    <w:rPr>
      <w:rFonts w:ascii="Arial" w:eastAsia="Times New Roman" w:hAnsi="Arial" w:cs="Arial"/>
      <w:b/>
      <w:szCs w:val="24"/>
      <w:lang w:eastAsia="fr-FR"/>
    </w:rPr>
  </w:style>
  <w:style w:type="paragraph" w:styleId="TM1">
    <w:name w:val="toc 1"/>
    <w:basedOn w:val="Normal"/>
    <w:next w:val="Normal"/>
    <w:autoRedefine/>
    <w:uiPriority w:val="39"/>
    <w:unhideWhenUsed/>
    <w:qFormat/>
    <w:rsid w:val="00AA1417"/>
    <w:pPr>
      <w:spacing w:after="100"/>
    </w:pPr>
  </w:style>
  <w:style w:type="paragraph" w:styleId="TM2">
    <w:name w:val="toc 2"/>
    <w:basedOn w:val="Normal"/>
    <w:next w:val="Normal"/>
    <w:autoRedefine/>
    <w:uiPriority w:val="39"/>
    <w:unhideWhenUsed/>
    <w:qFormat/>
    <w:rsid w:val="00AA1417"/>
    <w:pPr>
      <w:spacing w:after="100"/>
      <w:ind w:left="280"/>
    </w:pPr>
  </w:style>
  <w:style w:type="paragraph" w:styleId="TM3">
    <w:name w:val="toc 3"/>
    <w:basedOn w:val="Normal"/>
    <w:next w:val="Normal"/>
    <w:autoRedefine/>
    <w:uiPriority w:val="39"/>
    <w:unhideWhenUsed/>
    <w:qFormat/>
    <w:rsid w:val="00AA1417"/>
    <w:pPr>
      <w:spacing w:after="100"/>
      <w:ind w:left="560"/>
    </w:pPr>
  </w:style>
  <w:style w:type="character" w:customStyle="1" w:styleId="Titre4Car">
    <w:name w:val="Titre 4 Car"/>
    <w:basedOn w:val="Policepardfaut"/>
    <w:link w:val="Titre4"/>
    <w:uiPriority w:val="9"/>
    <w:rsid w:val="006177D9"/>
    <w:rPr>
      <w:rFonts w:asciiTheme="majorHAnsi" w:eastAsiaTheme="majorEastAsia" w:hAnsiTheme="majorHAnsi" w:cstheme="majorBidi"/>
      <w:b/>
      <w:bCs/>
      <w:i/>
      <w:iCs/>
      <w:color w:val="4F81BD" w:themeColor="accent1"/>
      <w:sz w:val="28"/>
    </w:rPr>
  </w:style>
  <w:style w:type="character" w:customStyle="1" w:styleId="Titre5Car">
    <w:name w:val="Titre 5 Car"/>
    <w:basedOn w:val="Policepardfaut"/>
    <w:link w:val="Titre5"/>
    <w:uiPriority w:val="9"/>
    <w:rsid w:val="006177D9"/>
    <w:rPr>
      <w:rFonts w:asciiTheme="majorHAnsi" w:eastAsiaTheme="majorEastAsia" w:hAnsiTheme="majorHAnsi" w:cstheme="majorBidi"/>
      <w:color w:val="243F60" w:themeColor="accent1" w:themeShade="7F"/>
      <w:sz w:val="28"/>
    </w:rPr>
  </w:style>
  <w:style w:type="character" w:styleId="lev">
    <w:name w:val="Strong"/>
    <w:basedOn w:val="Policepardfaut"/>
    <w:uiPriority w:val="22"/>
    <w:qFormat/>
    <w:rsid w:val="0073106D"/>
    <w:rPr>
      <w:b/>
      <w:bCs/>
    </w:rPr>
  </w:style>
  <w:style w:type="character" w:styleId="Titredulivre">
    <w:name w:val="Book Title"/>
    <w:basedOn w:val="Policepardfaut"/>
    <w:uiPriority w:val="33"/>
    <w:qFormat/>
    <w:rsid w:val="0073106D"/>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6E1"/>
    <w:rPr>
      <w:rFonts w:asciiTheme="majorHAnsi" w:hAnsiTheme="majorHAnsi"/>
      <w:sz w:val="28"/>
    </w:rPr>
  </w:style>
  <w:style w:type="paragraph" w:styleId="Titre1">
    <w:name w:val="heading 1"/>
    <w:aliases w:val="Titre II"/>
    <w:basedOn w:val="Normal"/>
    <w:next w:val="Normal"/>
    <w:link w:val="Titre1Car"/>
    <w:uiPriority w:val="9"/>
    <w:qFormat/>
    <w:rsid w:val="00091B89"/>
    <w:pPr>
      <w:keepNext/>
      <w:keepLines/>
      <w:spacing w:before="480"/>
      <w:outlineLvl w:val="0"/>
    </w:pPr>
    <w:rPr>
      <w:rFonts w:eastAsiaTheme="majorEastAsia" w:cstheme="majorBidi"/>
      <w:b/>
      <w:bCs/>
      <w:color w:val="0070C0"/>
      <w:szCs w:val="28"/>
      <w:u w:val="single"/>
    </w:rPr>
  </w:style>
  <w:style w:type="paragraph" w:styleId="Titre2">
    <w:name w:val="heading 2"/>
    <w:basedOn w:val="Normal"/>
    <w:next w:val="Normal"/>
    <w:link w:val="Titre2Car"/>
    <w:uiPriority w:val="9"/>
    <w:unhideWhenUsed/>
    <w:qFormat/>
    <w:rsid w:val="00E86C5D"/>
    <w:pPr>
      <w:keepNext/>
      <w:keepLines/>
      <w:spacing w:before="200"/>
      <w:outlineLvl w:val="1"/>
    </w:pPr>
    <w:rPr>
      <w:rFonts w:eastAsiaTheme="majorEastAsia" w:cstheme="majorBidi"/>
      <w:bCs/>
      <w:sz w:val="24"/>
      <w:szCs w:val="26"/>
    </w:rPr>
  </w:style>
  <w:style w:type="paragraph" w:styleId="Titre3">
    <w:name w:val="heading 3"/>
    <w:aliases w:val="Titre III"/>
    <w:basedOn w:val="Normal"/>
    <w:next w:val="Normal"/>
    <w:link w:val="Titre3Car"/>
    <w:uiPriority w:val="9"/>
    <w:unhideWhenUsed/>
    <w:qFormat/>
    <w:rsid w:val="007A5941"/>
    <w:pPr>
      <w:keepNext/>
      <w:keepLines/>
      <w:spacing w:before="200"/>
      <w:outlineLvl w:val="2"/>
    </w:pPr>
    <w:rPr>
      <w:rFonts w:eastAsiaTheme="majorEastAsia" w:cstheme="majorBidi"/>
      <w:b/>
      <w:bCs/>
      <w:color w:val="4F81BD" w:themeColor="accent1"/>
    </w:rPr>
  </w:style>
  <w:style w:type="paragraph" w:styleId="Titre4">
    <w:name w:val="heading 4"/>
    <w:basedOn w:val="Normal"/>
    <w:next w:val="Normal"/>
    <w:link w:val="Titre4Car"/>
    <w:uiPriority w:val="9"/>
    <w:unhideWhenUsed/>
    <w:qFormat/>
    <w:rsid w:val="006177D9"/>
    <w:pPr>
      <w:keepNext/>
      <w:keepLines/>
      <w:spacing w:before="200"/>
      <w:outlineLvl w:val="3"/>
    </w:pPr>
    <w:rPr>
      <w:rFonts w:eastAsiaTheme="majorEastAsia" w:cstheme="majorBidi"/>
      <w:b/>
      <w:bCs/>
      <w:i/>
      <w:iCs/>
      <w:color w:val="4F81BD" w:themeColor="accent1"/>
    </w:rPr>
  </w:style>
  <w:style w:type="paragraph" w:styleId="Titre5">
    <w:name w:val="heading 5"/>
    <w:basedOn w:val="Normal"/>
    <w:next w:val="Normal"/>
    <w:link w:val="Titre5Car"/>
    <w:uiPriority w:val="9"/>
    <w:unhideWhenUsed/>
    <w:qFormat/>
    <w:rsid w:val="006177D9"/>
    <w:pPr>
      <w:keepNext/>
      <w:keepLines/>
      <w:spacing w:before="200"/>
      <w:outlineLvl w:val="4"/>
    </w:pPr>
    <w:rPr>
      <w:rFonts w:eastAsiaTheme="majorEastAsia"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701ACF"/>
    <w:rPr>
      <w:rFonts w:eastAsiaTheme="minorEastAsia"/>
    </w:rPr>
  </w:style>
  <w:style w:type="character" w:customStyle="1" w:styleId="SansinterligneCar">
    <w:name w:val="Sans interligne Car"/>
    <w:basedOn w:val="Policepardfaut"/>
    <w:link w:val="Sansinterligne"/>
    <w:uiPriority w:val="1"/>
    <w:rsid w:val="00701ACF"/>
    <w:rPr>
      <w:rFonts w:eastAsiaTheme="minorEastAsia"/>
    </w:rPr>
  </w:style>
  <w:style w:type="paragraph" w:styleId="Textedebulles">
    <w:name w:val="Balloon Text"/>
    <w:basedOn w:val="Normal"/>
    <w:link w:val="TextedebullesCar"/>
    <w:uiPriority w:val="99"/>
    <w:semiHidden/>
    <w:unhideWhenUsed/>
    <w:rsid w:val="00701ACF"/>
    <w:rPr>
      <w:rFonts w:ascii="Tahoma" w:hAnsi="Tahoma" w:cs="Tahoma"/>
      <w:sz w:val="16"/>
      <w:szCs w:val="16"/>
    </w:rPr>
  </w:style>
  <w:style w:type="character" w:customStyle="1" w:styleId="TextedebullesCar">
    <w:name w:val="Texte de bulles Car"/>
    <w:basedOn w:val="Policepardfaut"/>
    <w:link w:val="Textedebulles"/>
    <w:uiPriority w:val="99"/>
    <w:semiHidden/>
    <w:rsid w:val="00701ACF"/>
    <w:rPr>
      <w:rFonts w:ascii="Tahoma" w:hAnsi="Tahoma" w:cs="Tahoma"/>
      <w:sz w:val="16"/>
      <w:szCs w:val="16"/>
    </w:rPr>
  </w:style>
  <w:style w:type="character" w:customStyle="1" w:styleId="Titre1Car">
    <w:name w:val="Titre 1 Car"/>
    <w:aliases w:val="Titre II Car"/>
    <w:basedOn w:val="Policepardfaut"/>
    <w:link w:val="Titre1"/>
    <w:uiPriority w:val="9"/>
    <w:rsid w:val="00091B89"/>
    <w:rPr>
      <w:rFonts w:asciiTheme="majorHAnsi" w:eastAsiaTheme="majorEastAsia" w:hAnsiTheme="majorHAnsi" w:cstheme="majorBidi"/>
      <w:b/>
      <w:bCs/>
      <w:color w:val="0070C0"/>
      <w:sz w:val="28"/>
      <w:szCs w:val="28"/>
      <w:u w:val="single"/>
    </w:rPr>
  </w:style>
  <w:style w:type="paragraph" w:styleId="En-ttedetabledesmatires">
    <w:name w:val="TOC Heading"/>
    <w:basedOn w:val="Titre1"/>
    <w:next w:val="Normal"/>
    <w:uiPriority w:val="39"/>
    <w:unhideWhenUsed/>
    <w:qFormat/>
    <w:rsid w:val="00196734"/>
    <w:pPr>
      <w:outlineLvl w:val="9"/>
    </w:pPr>
  </w:style>
  <w:style w:type="character" w:customStyle="1" w:styleId="Titre2Car">
    <w:name w:val="Titre 2 Car"/>
    <w:basedOn w:val="Policepardfaut"/>
    <w:link w:val="Titre2"/>
    <w:uiPriority w:val="9"/>
    <w:rsid w:val="00E86C5D"/>
    <w:rPr>
      <w:rFonts w:asciiTheme="majorHAnsi" w:eastAsiaTheme="majorEastAsia" w:hAnsiTheme="majorHAnsi" w:cstheme="majorBidi"/>
      <w:bCs/>
      <w:sz w:val="24"/>
      <w:szCs w:val="26"/>
    </w:rPr>
  </w:style>
  <w:style w:type="paragraph" w:styleId="En-tte">
    <w:name w:val="header"/>
    <w:basedOn w:val="Normal"/>
    <w:link w:val="En-tteCar"/>
    <w:uiPriority w:val="99"/>
    <w:unhideWhenUsed/>
    <w:rsid w:val="00C133DA"/>
    <w:pPr>
      <w:tabs>
        <w:tab w:val="center" w:pos="4536"/>
        <w:tab w:val="right" w:pos="9072"/>
      </w:tabs>
    </w:pPr>
  </w:style>
  <w:style w:type="character" w:customStyle="1" w:styleId="En-tteCar">
    <w:name w:val="En-tête Car"/>
    <w:basedOn w:val="Policepardfaut"/>
    <w:link w:val="En-tte"/>
    <w:uiPriority w:val="99"/>
    <w:rsid w:val="00C133DA"/>
  </w:style>
  <w:style w:type="paragraph" w:styleId="Pieddepage">
    <w:name w:val="footer"/>
    <w:basedOn w:val="Normal"/>
    <w:link w:val="PieddepageCar"/>
    <w:uiPriority w:val="99"/>
    <w:semiHidden/>
    <w:unhideWhenUsed/>
    <w:rsid w:val="00C133DA"/>
    <w:pPr>
      <w:tabs>
        <w:tab w:val="center" w:pos="4536"/>
        <w:tab w:val="right" w:pos="9072"/>
      </w:tabs>
    </w:pPr>
  </w:style>
  <w:style w:type="character" w:customStyle="1" w:styleId="PieddepageCar">
    <w:name w:val="Pied de page Car"/>
    <w:basedOn w:val="Policepardfaut"/>
    <w:link w:val="Pieddepage"/>
    <w:uiPriority w:val="99"/>
    <w:semiHidden/>
    <w:rsid w:val="00C133DA"/>
  </w:style>
  <w:style w:type="paragraph" w:styleId="Titre">
    <w:name w:val="Title"/>
    <w:aliases w:val="Titre I"/>
    <w:basedOn w:val="Normal"/>
    <w:next w:val="Normal"/>
    <w:link w:val="TitreCar"/>
    <w:uiPriority w:val="10"/>
    <w:qFormat/>
    <w:rsid w:val="00A55AAB"/>
    <w:pPr>
      <w:pBdr>
        <w:bottom w:val="single" w:sz="8" w:space="4" w:color="4F81BD" w:themeColor="accent1"/>
      </w:pBdr>
      <w:spacing w:after="300"/>
      <w:contextualSpacing/>
    </w:pPr>
    <w:rPr>
      <w:rFonts w:eastAsiaTheme="majorEastAsia" w:cstheme="majorBidi"/>
      <w:color w:val="17365D" w:themeColor="text2" w:themeShade="BF"/>
      <w:spacing w:val="5"/>
      <w:kern w:val="28"/>
      <w:sz w:val="36"/>
      <w:szCs w:val="52"/>
    </w:rPr>
  </w:style>
  <w:style w:type="character" w:customStyle="1" w:styleId="TitreCar">
    <w:name w:val="Titre Car"/>
    <w:aliases w:val="Titre I Car"/>
    <w:basedOn w:val="Policepardfaut"/>
    <w:link w:val="Titre"/>
    <w:uiPriority w:val="10"/>
    <w:rsid w:val="00A55AAB"/>
    <w:rPr>
      <w:rFonts w:asciiTheme="majorHAnsi" w:eastAsiaTheme="majorEastAsia" w:hAnsiTheme="majorHAnsi" w:cstheme="majorBidi"/>
      <w:color w:val="17365D" w:themeColor="text2" w:themeShade="BF"/>
      <w:spacing w:val="5"/>
      <w:kern w:val="28"/>
      <w:sz w:val="36"/>
      <w:szCs w:val="52"/>
    </w:rPr>
  </w:style>
  <w:style w:type="paragraph" w:styleId="Paragraphedeliste">
    <w:name w:val="List Paragraph"/>
    <w:basedOn w:val="Normal"/>
    <w:uiPriority w:val="34"/>
    <w:qFormat/>
    <w:rsid w:val="00E86C5D"/>
    <w:pPr>
      <w:ind w:left="720"/>
      <w:contextualSpacing/>
    </w:pPr>
  </w:style>
  <w:style w:type="character" w:customStyle="1" w:styleId="Titre3Car">
    <w:name w:val="Titre 3 Car"/>
    <w:aliases w:val="Titre III Car"/>
    <w:basedOn w:val="Policepardfaut"/>
    <w:link w:val="Titre3"/>
    <w:uiPriority w:val="9"/>
    <w:rsid w:val="007A5941"/>
    <w:rPr>
      <w:rFonts w:asciiTheme="majorHAnsi" w:eastAsiaTheme="majorEastAsia" w:hAnsiTheme="majorHAnsi" w:cstheme="majorBidi"/>
      <w:b/>
      <w:bCs/>
      <w:color w:val="4F81BD" w:themeColor="accent1"/>
      <w:sz w:val="28"/>
    </w:rPr>
  </w:style>
  <w:style w:type="character" w:styleId="Lienhypertexte">
    <w:name w:val="Hyperlink"/>
    <w:basedOn w:val="Policepardfaut"/>
    <w:uiPriority w:val="99"/>
    <w:unhideWhenUsed/>
    <w:rsid w:val="000D381F"/>
    <w:rPr>
      <w:color w:val="0000FF" w:themeColor="hyperlink"/>
      <w:u w:val="single"/>
    </w:rPr>
  </w:style>
  <w:style w:type="paragraph" w:styleId="Sous-titre">
    <w:name w:val="Subtitle"/>
    <w:basedOn w:val="Normal"/>
    <w:next w:val="Normal"/>
    <w:link w:val="Sous-titreCar"/>
    <w:uiPriority w:val="11"/>
    <w:qFormat/>
    <w:rsid w:val="00EF5A55"/>
    <w:pPr>
      <w:numPr>
        <w:ilvl w:val="1"/>
      </w:numPr>
    </w:pPr>
    <w:rPr>
      <w:rFonts w:eastAsiaTheme="majorEastAsia" w:cstheme="majorBidi"/>
      <w:i/>
      <w:iCs/>
      <w:color w:val="4F81BD" w:themeColor="accent1"/>
      <w:spacing w:val="15"/>
      <w:sz w:val="24"/>
      <w:szCs w:val="24"/>
    </w:rPr>
  </w:style>
  <w:style w:type="character" w:customStyle="1" w:styleId="Sous-titreCar">
    <w:name w:val="Sous-titre Car"/>
    <w:basedOn w:val="Policepardfaut"/>
    <w:link w:val="Sous-titre"/>
    <w:uiPriority w:val="11"/>
    <w:rsid w:val="00EF5A55"/>
    <w:rPr>
      <w:rFonts w:asciiTheme="majorHAnsi" w:eastAsiaTheme="majorEastAsia" w:hAnsiTheme="majorHAnsi" w:cstheme="majorBidi"/>
      <w:i/>
      <w:iCs/>
      <w:color w:val="4F81BD" w:themeColor="accent1"/>
      <w:spacing w:val="15"/>
      <w:sz w:val="24"/>
      <w:szCs w:val="24"/>
    </w:rPr>
  </w:style>
  <w:style w:type="table" w:styleId="Grilledutableau">
    <w:name w:val="Table Grid"/>
    <w:basedOn w:val="TableauNormal"/>
    <w:uiPriority w:val="59"/>
    <w:rsid w:val="0046040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itation">
    <w:name w:val="Quote"/>
    <w:basedOn w:val="Normal"/>
    <w:next w:val="Normal"/>
    <w:link w:val="CitationCar"/>
    <w:uiPriority w:val="29"/>
    <w:qFormat/>
    <w:rsid w:val="00196B47"/>
    <w:rPr>
      <w:i/>
      <w:iCs/>
      <w:color w:val="000000" w:themeColor="text1"/>
    </w:rPr>
  </w:style>
  <w:style w:type="character" w:customStyle="1" w:styleId="CitationCar">
    <w:name w:val="Citation Car"/>
    <w:basedOn w:val="Policepardfaut"/>
    <w:link w:val="Citation"/>
    <w:uiPriority w:val="29"/>
    <w:rsid w:val="00196B47"/>
    <w:rPr>
      <w:rFonts w:asciiTheme="majorHAnsi" w:hAnsiTheme="majorHAnsi"/>
      <w:i/>
      <w:iCs/>
      <w:color w:val="000000" w:themeColor="text1"/>
      <w:sz w:val="28"/>
    </w:rPr>
  </w:style>
  <w:style w:type="paragraph" w:customStyle="1" w:styleId="sous-titreMQ">
    <w:name w:val="sous-titreMQ"/>
    <w:basedOn w:val="Normal"/>
    <w:rsid w:val="004B7FF7"/>
    <w:pPr>
      <w:jc w:val="both"/>
    </w:pPr>
    <w:rPr>
      <w:rFonts w:ascii="Arial" w:eastAsia="Times New Roman" w:hAnsi="Arial" w:cs="Arial"/>
      <w:b/>
      <w:szCs w:val="24"/>
      <w:lang w:eastAsia="fr-FR"/>
    </w:rPr>
  </w:style>
  <w:style w:type="paragraph" w:styleId="TM1">
    <w:name w:val="toc 1"/>
    <w:basedOn w:val="Normal"/>
    <w:next w:val="Normal"/>
    <w:autoRedefine/>
    <w:uiPriority w:val="39"/>
    <w:unhideWhenUsed/>
    <w:qFormat/>
    <w:rsid w:val="00AA1417"/>
    <w:pPr>
      <w:spacing w:after="100"/>
    </w:pPr>
  </w:style>
  <w:style w:type="paragraph" w:styleId="TM2">
    <w:name w:val="toc 2"/>
    <w:basedOn w:val="Normal"/>
    <w:next w:val="Normal"/>
    <w:autoRedefine/>
    <w:uiPriority w:val="39"/>
    <w:unhideWhenUsed/>
    <w:qFormat/>
    <w:rsid w:val="00AA1417"/>
    <w:pPr>
      <w:spacing w:after="100"/>
      <w:ind w:left="280"/>
    </w:pPr>
  </w:style>
  <w:style w:type="paragraph" w:styleId="TM3">
    <w:name w:val="toc 3"/>
    <w:basedOn w:val="Normal"/>
    <w:next w:val="Normal"/>
    <w:autoRedefine/>
    <w:uiPriority w:val="39"/>
    <w:unhideWhenUsed/>
    <w:qFormat/>
    <w:rsid w:val="00AA1417"/>
    <w:pPr>
      <w:spacing w:after="100"/>
      <w:ind w:left="560"/>
    </w:pPr>
  </w:style>
  <w:style w:type="character" w:customStyle="1" w:styleId="Titre4Car">
    <w:name w:val="Titre 4 Car"/>
    <w:basedOn w:val="Policepardfaut"/>
    <w:link w:val="Titre4"/>
    <w:uiPriority w:val="9"/>
    <w:rsid w:val="006177D9"/>
    <w:rPr>
      <w:rFonts w:asciiTheme="majorHAnsi" w:eastAsiaTheme="majorEastAsia" w:hAnsiTheme="majorHAnsi" w:cstheme="majorBidi"/>
      <w:b/>
      <w:bCs/>
      <w:i/>
      <w:iCs/>
      <w:color w:val="4F81BD" w:themeColor="accent1"/>
      <w:sz w:val="28"/>
    </w:rPr>
  </w:style>
  <w:style w:type="character" w:customStyle="1" w:styleId="Titre5Car">
    <w:name w:val="Titre 5 Car"/>
    <w:basedOn w:val="Policepardfaut"/>
    <w:link w:val="Titre5"/>
    <w:uiPriority w:val="9"/>
    <w:rsid w:val="006177D9"/>
    <w:rPr>
      <w:rFonts w:asciiTheme="majorHAnsi" w:eastAsiaTheme="majorEastAsia" w:hAnsiTheme="majorHAnsi" w:cstheme="majorBidi"/>
      <w:color w:val="243F60" w:themeColor="accent1" w:themeShade="7F"/>
      <w:sz w:val="28"/>
    </w:rPr>
  </w:style>
  <w:style w:type="character" w:styleId="lev">
    <w:name w:val="Strong"/>
    <w:basedOn w:val="Policepardfaut"/>
    <w:uiPriority w:val="22"/>
    <w:qFormat/>
    <w:rsid w:val="0073106D"/>
    <w:rPr>
      <w:b/>
      <w:bCs/>
    </w:rPr>
  </w:style>
  <w:style w:type="character" w:styleId="Titredulivre">
    <w:name w:val="Book Title"/>
    <w:basedOn w:val="Policepardfaut"/>
    <w:uiPriority w:val="33"/>
    <w:qFormat/>
    <w:rsid w:val="0073106D"/>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image" Target="media/image15.jpeg"/><Relationship Id="rId39"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29.jpeg"/><Relationship Id="rId7" Type="http://schemas.openxmlformats.org/officeDocument/2006/relationships/webSettings" Target="webSettings.xml"/><Relationship Id="rId12" Type="http://schemas.openxmlformats.org/officeDocument/2006/relationships/hyperlink" Target="mailto:mtc@mtc95.fr"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gif"/><Relationship Id="rId38" Type="http://schemas.openxmlformats.org/officeDocument/2006/relationships/image" Target="media/image2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chart" Target="charts/chart2.xml"/><Relationship Id="rId40" Type="http://schemas.openxmlformats.org/officeDocument/2006/relationships/image" Target="media/image27.jpeg"/><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1.xm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_rels/header2.xml.rels><?xml version="1.0" encoding="UTF-8" standalone="yes"?>
<Relationships xmlns="http://schemas.openxmlformats.org/package/2006/relationships"><Relationship Id="rId1" Type="http://schemas.openxmlformats.org/officeDocument/2006/relationships/image" Target="media/image7.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10"/>
    </mc:Choice>
    <mc:Fallback>
      <c:style val="10"/>
    </mc:Fallback>
  </mc:AlternateContent>
  <c:chart>
    <c:title>
      <c:overlay val="0"/>
      <c:spPr>
        <a:ln cmpd="dbl"/>
      </c:sp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Activits principales</c:v>
                </c:pt>
              </c:strCache>
            </c:strRef>
          </c:tx>
          <c:explosion val="6"/>
          <c:dLbls>
            <c:txPr>
              <a:bodyPr/>
              <a:lstStyle/>
              <a:p>
                <a:pPr>
                  <a:defRPr sz="1050" b="1"/>
                </a:pPr>
                <a:endParaRPr lang="fr-FR"/>
              </a:p>
            </c:txPr>
            <c:showLegendKey val="0"/>
            <c:showVal val="0"/>
            <c:showCatName val="0"/>
            <c:showSerName val="0"/>
            <c:showPercent val="1"/>
            <c:showBubbleSize val="0"/>
            <c:showLeaderLines val="0"/>
          </c:dLbls>
          <c:cat>
            <c:strRef>
              <c:f>Feuil1!$A$2:$A$4</c:f>
              <c:strCache>
                <c:ptCount val="3"/>
                <c:pt idx="0">
                  <c:v>Bâtiment</c:v>
                </c:pt>
                <c:pt idx="1">
                  <c:v>Génie civil</c:v>
                </c:pt>
                <c:pt idx="2">
                  <c:v>Travaxu publics</c:v>
                </c:pt>
              </c:strCache>
            </c:strRef>
          </c:cat>
          <c:val>
            <c:numRef>
              <c:f>Feuil1!$B$2:$B$4</c:f>
              <c:numCache>
                <c:formatCode>General</c:formatCode>
                <c:ptCount val="3"/>
                <c:pt idx="0">
                  <c:v>30</c:v>
                </c:pt>
                <c:pt idx="1">
                  <c:v>20</c:v>
                </c:pt>
                <c:pt idx="2">
                  <c:v>50</c:v>
                </c:pt>
              </c:numCache>
            </c:numRef>
          </c:val>
        </c:ser>
        <c:dLbls>
          <c:showLegendKey val="0"/>
          <c:showVal val="0"/>
          <c:showCatName val="0"/>
          <c:showSerName val="0"/>
          <c:showPercent val="1"/>
          <c:showBubbleSize val="0"/>
          <c:showLeaderLines val="0"/>
        </c:dLbls>
      </c:pie3DChart>
    </c:plotArea>
    <c:legend>
      <c:legendPos val="r"/>
      <c:layout>
        <c:manualLayout>
          <c:xMode val="edge"/>
          <c:yMode val="edge"/>
          <c:x val="0.73979212348946677"/>
          <c:y val="0.38976977439773952"/>
          <c:w val="0.24706379948693283"/>
          <c:h val="0.34942869026397744"/>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66799682096725255"/>
          <c:y val="3.145265446782481E-2"/>
        </c:manualLayout>
      </c:layout>
      <c:overlay val="0"/>
      <c:spPr>
        <a:ln w="12700"/>
      </c:sp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Feuil1!$B$1</c:f>
              <c:strCache>
                <c:ptCount val="1"/>
                <c:pt idx="0">
                  <c:v>Déchets du BTP</c:v>
                </c:pt>
              </c:strCache>
            </c:strRef>
          </c:tx>
          <c:explosion val="25"/>
          <c:cat>
            <c:strRef>
              <c:f>Feuil1!$A$2:$A$5</c:f>
              <c:strCache>
                <c:ptCount val="4"/>
                <c:pt idx="0">
                  <c:v>Inertes</c:v>
                </c:pt>
                <c:pt idx="1">
                  <c:v>Industriels banals</c:v>
                </c:pt>
                <c:pt idx="2">
                  <c:v>Industriels dangereux</c:v>
                </c:pt>
                <c:pt idx="3">
                  <c:v>Emballages</c:v>
                </c:pt>
              </c:strCache>
            </c:strRef>
          </c:cat>
          <c:val>
            <c:numRef>
              <c:f>Feuil1!$B$2:$B$5</c:f>
              <c:numCache>
                <c:formatCode>General</c:formatCode>
                <c:ptCount val="4"/>
                <c:pt idx="0">
                  <c:v>80</c:v>
                </c:pt>
                <c:pt idx="1">
                  <c:v>16</c:v>
                </c:pt>
                <c:pt idx="2">
                  <c:v>3</c:v>
                </c:pt>
                <c:pt idx="3">
                  <c:v>1</c:v>
                </c:pt>
              </c:numCache>
            </c:numRef>
          </c:val>
        </c:ser>
        <c:dLbls>
          <c:showLegendKey val="0"/>
          <c:showVal val="0"/>
          <c:showCatName val="0"/>
          <c:showSerName val="0"/>
          <c:showPercent val="1"/>
          <c:showBubbleSize val="0"/>
          <c:showLeaderLines val="0"/>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2017-03-08T00:00:00</PublishDate>
  <Abstract>Lot n  1 : Maçonnerie - Terrassement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B9A004-3E6C-4612-B302-76461AE49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1820</Words>
  <Characters>10011</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Mémoire Technique MTC</vt:lpstr>
    </vt:vector>
  </TitlesOfParts>
  <Company>S.A.S Mendes Terra Construction</Company>
  <LinksUpToDate>false</LinksUpToDate>
  <CharactersWithSpaces>11808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Mémoire Technique MTC</dc:title>
  <dc:subject>Vernouillet 2016</dc:subject>
  <dc:creator>MENDES Antonio</dc:creator>
  <cp:lastModifiedBy>Louisette</cp:lastModifiedBy>
  <cp:revision>2</cp:revision>
  <cp:lastPrinted>2017-03-23T11:26:00Z</cp:lastPrinted>
  <dcterms:created xsi:type="dcterms:W3CDTF">2019-02-13T16:19:00Z</dcterms:created>
  <dcterms:modified xsi:type="dcterms:W3CDTF">2019-02-13T16:19:00Z</dcterms:modified>
</cp:coreProperties>
</file>